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AE3" w:rsidRDefault="002D1AE3">
      <w:pPr>
        <w:pStyle w:val="ConsPlusTitlePage"/>
      </w:pPr>
      <w:r>
        <w:t xml:space="preserve">Документ предоставлен </w:t>
      </w:r>
      <w:hyperlink r:id="rId5" w:history="1">
        <w:r>
          <w:rPr>
            <w:color w:val="0000FF"/>
          </w:rPr>
          <w:t>КонсультантПлюс</w:t>
        </w:r>
      </w:hyperlink>
      <w:r>
        <w:br/>
      </w:r>
    </w:p>
    <w:p w:rsidR="002D1AE3" w:rsidRDefault="002D1AE3">
      <w:pPr>
        <w:pStyle w:val="ConsPlusNormal"/>
        <w:jc w:val="both"/>
        <w:outlineLvl w:val="0"/>
      </w:pPr>
    </w:p>
    <w:p w:rsidR="002D1AE3" w:rsidRDefault="002D1AE3">
      <w:pPr>
        <w:pStyle w:val="ConsPlusTitle"/>
        <w:jc w:val="center"/>
        <w:outlineLvl w:val="0"/>
      </w:pPr>
      <w:r>
        <w:t>ПРАВИТЕЛЬСТВО РОССИЙСКОЙ ФЕДЕРАЦИИ</w:t>
      </w:r>
    </w:p>
    <w:p w:rsidR="002D1AE3" w:rsidRDefault="002D1AE3">
      <w:pPr>
        <w:pStyle w:val="ConsPlusTitle"/>
        <w:jc w:val="center"/>
      </w:pPr>
    </w:p>
    <w:p w:rsidR="002D1AE3" w:rsidRDefault="002D1AE3">
      <w:pPr>
        <w:pStyle w:val="ConsPlusTitle"/>
        <w:jc w:val="center"/>
      </w:pPr>
      <w:r>
        <w:t>ПОСТАНОВЛЕНИЕ</w:t>
      </w:r>
    </w:p>
    <w:p w:rsidR="002D1AE3" w:rsidRDefault="002D1AE3">
      <w:pPr>
        <w:pStyle w:val="ConsPlusTitle"/>
        <w:jc w:val="center"/>
      </w:pPr>
      <w:r>
        <w:t>от 25 июня 2020 г. N 921</w:t>
      </w:r>
    </w:p>
    <w:p w:rsidR="002D1AE3" w:rsidRDefault="002D1AE3">
      <w:pPr>
        <w:pStyle w:val="ConsPlusTitle"/>
        <w:jc w:val="center"/>
      </w:pPr>
    </w:p>
    <w:p w:rsidR="002D1AE3" w:rsidRDefault="002D1AE3">
      <w:pPr>
        <w:pStyle w:val="ConsPlusTitle"/>
        <w:jc w:val="center"/>
      </w:pPr>
      <w:r>
        <w:t>О ВНЕСЕНИИ ИЗМЕНЕНИЙ</w:t>
      </w:r>
    </w:p>
    <w:p w:rsidR="002D1AE3" w:rsidRDefault="002D1AE3">
      <w:pPr>
        <w:pStyle w:val="ConsPlusTitle"/>
        <w:jc w:val="center"/>
      </w:pPr>
      <w:r>
        <w:t>В НЕКОТОРЫЕ АКТЫ ПРАВИТЕЛЬСТВА РОССИЙСКОЙ ФЕДЕРАЦИИ</w:t>
      </w:r>
    </w:p>
    <w:p w:rsidR="002D1AE3" w:rsidRDefault="002D1AE3">
      <w:pPr>
        <w:pStyle w:val="ConsPlusTitle"/>
        <w:jc w:val="center"/>
      </w:pPr>
      <w:r>
        <w:t>ПО ВОПРОСАМ ОСУЩЕСТВЛЕНИЯ ЗАКУПОК В СФЕРЕ СТРОИТЕЛЬСТВА</w:t>
      </w:r>
    </w:p>
    <w:p w:rsidR="002D1AE3" w:rsidRDefault="002D1AE3">
      <w:pPr>
        <w:pStyle w:val="ConsPlusTitle"/>
        <w:jc w:val="center"/>
      </w:pPr>
      <w:r>
        <w:t xml:space="preserve">И ПРИЗНАНИИ </w:t>
      </w:r>
      <w:proofErr w:type="gramStart"/>
      <w:r>
        <w:t>УТРАТИВШИМ</w:t>
      </w:r>
      <w:proofErr w:type="gramEnd"/>
      <w:r>
        <w:t xml:space="preserve"> СИЛУ РАСПОРЯЖЕНИЯ ПРАВИТЕЛЬСТВА</w:t>
      </w:r>
    </w:p>
    <w:p w:rsidR="002D1AE3" w:rsidRDefault="002D1AE3">
      <w:pPr>
        <w:pStyle w:val="ConsPlusTitle"/>
        <w:jc w:val="center"/>
      </w:pPr>
      <w:r>
        <w:t>РОССИЙСКОЙ ФЕДЕРАЦИИ ОТ 13 МАЯ 2016 Г. N 890-Р</w:t>
      </w:r>
    </w:p>
    <w:p w:rsidR="002D1AE3" w:rsidRDefault="002D1AE3">
      <w:pPr>
        <w:pStyle w:val="ConsPlusNormal"/>
        <w:jc w:val="both"/>
      </w:pPr>
    </w:p>
    <w:p w:rsidR="002D1AE3" w:rsidRDefault="002D1AE3">
      <w:pPr>
        <w:pStyle w:val="ConsPlusNormal"/>
        <w:ind w:firstLine="540"/>
        <w:jc w:val="both"/>
      </w:pPr>
      <w:r>
        <w:t>Правительство Российской Федерации постановляет:</w:t>
      </w:r>
    </w:p>
    <w:p w:rsidR="002D1AE3" w:rsidRDefault="002D1AE3">
      <w:pPr>
        <w:pStyle w:val="ConsPlusNormal"/>
        <w:spacing w:before="220"/>
        <w:ind w:firstLine="540"/>
        <w:jc w:val="both"/>
      </w:pPr>
      <w:r>
        <w:t xml:space="preserve">1. Утвердить прилагаемые </w:t>
      </w:r>
      <w:hyperlink w:anchor="P30" w:history="1">
        <w:r>
          <w:rPr>
            <w:color w:val="0000FF"/>
          </w:rPr>
          <w:t>изменения</w:t>
        </w:r>
      </w:hyperlink>
      <w:r>
        <w:t>, которые вносятся в акты Правительства Российской Федерации по вопросам осуществления закупок в сфере строительства.</w:t>
      </w:r>
    </w:p>
    <w:p w:rsidR="002D1AE3" w:rsidRDefault="002D1AE3">
      <w:pPr>
        <w:pStyle w:val="ConsPlusNormal"/>
        <w:spacing w:before="220"/>
        <w:ind w:firstLine="540"/>
        <w:jc w:val="both"/>
      </w:pPr>
      <w:r>
        <w:t xml:space="preserve">2. Признать утратившим силу </w:t>
      </w:r>
      <w:hyperlink r:id="rId6" w:history="1">
        <w:r>
          <w:rPr>
            <w:color w:val="0000FF"/>
          </w:rPr>
          <w:t>распоряжение</w:t>
        </w:r>
      </w:hyperlink>
      <w:r>
        <w:t xml:space="preserve"> Правительства Российской Федерации от 13 мая 2016 г. N 890-р (Собрание законодательства Российской Федерации, 2016, N 21, ст. 3040).</w:t>
      </w:r>
    </w:p>
    <w:p w:rsidR="002D1AE3" w:rsidRDefault="002D1AE3">
      <w:pPr>
        <w:pStyle w:val="ConsPlusNormal"/>
        <w:spacing w:before="220"/>
        <w:ind w:firstLine="540"/>
        <w:jc w:val="both"/>
      </w:pPr>
      <w:bookmarkStart w:id="0" w:name="P15"/>
      <w:bookmarkEnd w:id="0"/>
      <w:r>
        <w:t xml:space="preserve">3. Настоящее постановление вступает в силу по истечении 10 дней со дня его опубликования и применяется в отношении закупок товаров, работ, услуг для обеспечения государственных и муниципальных нужд, </w:t>
      </w:r>
      <w:proofErr w:type="gramStart"/>
      <w:r>
        <w:t>извещения</w:t>
      </w:r>
      <w:proofErr w:type="gramEnd"/>
      <w:r>
        <w:t xml:space="preserve"> об осуществлении которых размещены в единой информационной системе в сфере закупок либо приглашения принять участие в которых направлены после дня вступления в силу настоящего постановления, за исключением </w:t>
      </w:r>
      <w:hyperlink w:anchor="P131" w:history="1">
        <w:r>
          <w:rPr>
            <w:color w:val="0000FF"/>
          </w:rPr>
          <w:t>пункта 3</w:t>
        </w:r>
      </w:hyperlink>
      <w:r>
        <w:t xml:space="preserve"> изменений, утвержденных настоящим постановлением, который вступает в силу с 1 сентября 2020 г.</w:t>
      </w:r>
    </w:p>
    <w:p w:rsidR="002D1AE3" w:rsidRDefault="002D1AE3">
      <w:pPr>
        <w:pStyle w:val="ConsPlusNormal"/>
        <w:jc w:val="both"/>
      </w:pPr>
    </w:p>
    <w:p w:rsidR="002D1AE3" w:rsidRDefault="002D1AE3">
      <w:pPr>
        <w:pStyle w:val="ConsPlusNormal"/>
        <w:jc w:val="right"/>
      </w:pPr>
      <w:r>
        <w:t>Председатель Правительства</w:t>
      </w:r>
    </w:p>
    <w:p w:rsidR="002D1AE3" w:rsidRDefault="002D1AE3">
      <w:pPr>
        <w:pStyle w:val="ConsPlusNormal"/>
        <w:jc w:val="right"/>
      </w:pPr>
      <w:r>
        <w:t>Российской Федерации</w:t>
      </w:r>
    </w:p>
    <w:p w:rsidR="002D1AE3" w:rsidRDefault="002D1AE3">
      <w:pPr>
        <w:pStyle w:val="ConsPlusNormal"/>
        <w:jc w:val="right"/>
      </w:pPr>
      <w:r>
        <w:t>М.МИШУСТИН</w:t>
      </w:r>
    </w:p>
    <w:p w:rsidR="002D1AE3" w:rsidRDefault="002D1AE3">
      <w:pPr>
        <w:pStyle w:val="ConsPlusNormal"/>
        <w:jc w:val="both"/>
      </w:pPr>
    </w:p>
    <w:p w:rsidR="002D1AE3" w:rsidRDefault="002D1AE3">
      <w:pPr>
        <w:pStyle w:val="ConsPlusNormal"/>
        <w:jc w:val="both"/>
      </w:pPr>
    </w:p>
    <w:p w:rsidR="002D1AE3" w:rsidRDefault="002D1AE3">
      <w:pPr>
        <w:pStyle w:val="ConsPlusNormal"/>
        <w:jc w:val="both"/>
      </w:pPr>
    </w:p>
    <w:p w:rsidR="002D1AE3" w:rsidRDefault="002D1AE3">
      <w:pPr>
        <w:pStyle w:val="ConsPlusNormal"/>
        <w:jc w:val="both"/>
      </w:pPr>
    </w:p>
    <w:p w:rsidR="002D1AE3" w:rsidRDefault="002D1AE3">
      <w:pPr>
        <w:pStyle w:val="ConsPlusNormal"/>
        <w:jc w:val="both"/>
      </w:pPr>
    </w:p>
    <w:p w:rsidR="002D1AE3" w:rsidRDefault="002D1AE3">
      <w:pPr>
        <w:pStyle w:val="ConsPlusNormal"/>
        <w:jc w:val="right"/>
        <w:outlineLvl w:val="0"/>
      </w:pPr>
      <w:r>
        <w:t>Утверждены</w:t>
      </w:r>
    </w:p>
    <w:p w:rsidR="002D1AE3" w:rsidRDefault="002D1AE3">
      <w:pPr>
        <w:pStyle w:val="ConsPlusNormal"/>
        <w:jc w:val="right"/>
      </w:pPr>
      <w:r>
        <w:t>постановлением Правительства</w:t>
      </w:r>
    </w:p>
    <w:p w:rsidR="002D1AE3" w:rsidRDefault="002D1AE3">
      <w:pPr>
        <w:pStyle w:val="ConsPlusNormal"/>
        <w:jc w:val="right"/>
      </w:pPr>
      <w:r>
        <w:t>Российской Федерации</w:t>
      </w:r>
    </w:p>
    <w:p w:rsidR="002D1AE3" w:rsidRDefault="002D1AE3">
      <w:pPr>
        <w:pStyle w:val="ConsPlusNormal"/>
        <w:jc w:val="right"/>
      </w:pPr>
      <w:r>
        <w:t>от 25 июня 2020 г. N 921</w:t>
      </w:r>
    </w:p>
    <w:p w:rsidR="002D1AE3" w:rsidRDefault="002D1AE3">
      <w:pPr>
        <w:pStyle w:val="ConsPlusNormal"/>
        <w:jc w:val="both"/>
      </w:pPr>
    </w:p>
    <w:p w:rsidR="002D1AE3" w:rsidRDefault="002D1AE3">
      <w:pPr>
        <w:pStyle w:val="ConsPlusTitle"/>
        <w:jc w:val="center"/>
      </w:pPr>
      <w:bookmarkStart w:id="1" w:name="P30"/>
      <w:bookmarkEnd w:id="1"/>
      <w:r>
        <w:t>ИЗМЕНЕНИЯ,</w:t>
      </w:r>
    </w:p>
    <w:p w:rsidR="002D1AE3" w:rsidRDefault="002D1AE3">
      <w:pPr>
        <w:pStyle w:val="ConsPlusTitle"/>
        <w:jc w:val="center"/>
      </w:pPr>
      <w:r>
        <w:t>КОТОРЫЕ ВНОСЯТСЯ В АКТЫ ПРАВИТЕЛЬСТВА РОССИЙСКОЙ ФЕДЕРАЦИИ</w:t>
      </w:r>
    </w:p>
    <w:p w:rsidR="002D1AE3" w:rsidRDefault="002D1AE3">
      <w:pPr>
        <w:pStyle w:val="ConsPlusNormal"/>
        <w:jc w:val="both"/>
      </w:pPr>
    </w:p>
    <w:p w:rsidR="002D1AE3" w:rsidRDefault="002D1AE3">
      <w:pPr>
        <w:pStyle w:val="ConsPlusNormal"/>
        <w:ind w:firstLine="540"/>
        <w:jc w:val="both"/>
      </w:pPr>
      <w:r>
        <w:t xml:space="preserve">1. </w:t>
      </w:r>
      <w:proofErr w:type="gramStart"/>
      <w:r>
        <w:t xml:space="preserve">В </w:t>
      </w:r>
      <w:hyperlink r:id="rId7" w:history="1">
        <w:r>
          <w:rPr>
            <w:color w:val="0000FF"/>
          </w:rPr>
          <w:t>Правилах</w:t>
        </w:r>
      </w:hyperlink>
      <w:r>
        <w:t xml:space="preserve"> оценки заявок, окончательных предложений участников закупки товаров, работ, услуг для обеспечения государственных и муниципальных нужд, утвержденных постановлением Правительства Российской Федерации от 28 ноября 2013 г. N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2013, N 49, ст. 6428;</w:t>
      </w:r>
      <w:proofErr w:type="gramEnd"/>
      <w:r>
        <w:t xml:space="preserve"> </w:t>
      </w:r>
      <w:proofErr w:type="gramStart"/>
      <w:r>
        <w:t>2016, N 13, ст. 1824; N 44, ст. 6137; 2019, N 5, ст. 387; N 10, ст. 967; N 13, ст. 1407; N 31, ст. 4641; 2020, N 13, ст. 1923):</w:t>
      </w:r>
      <w:proofErr w:type="gramEnd"/>
    </w:p>
    <w:p w:rsidR="002D1AE3" w:rsidRDefault="002D1AE3">
      <w:pPr>
        <w:pStyle w:val="ConsPlusNormal"/>
        <w:spacing w:before="220"/>
        <w:ind w:firstLine="540"/>
        <w:jc w:val="both"/>
      </w:pPr>
      <w:r>
        <w:t xml:space="preserve">а) в </w:t>
      </w:r>
      <w:hyperlink r:id="rId8" w:history="1">
        <w:r>
          <w:rPr>
            <w:color w:val="0000FF"/>
          </w:rPr>
          <w:t>пункте 5</w:t>
        </w:r>
      </w:hyperlink>
      <w:r>
        <w:t xml:space="preserve"> слова ", предусматривающий закупку товара (выполнение работы), </w:t>
      </w:r>
      <w:r>
        <w:lastRenderedPageBreak/>
        <w:t>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(контракт жизненного цикла), а также в иных установленных Правительством Российской Федерации случаях" заменить словами "жизненного цикла</w:t>
      </w:r>
      <w:proofErr w:type="gramStart"/>
      <w:r>
        <w:t>,"</w:t>
      </w:r>
      <w:proofErr w:type="gramEnd"/>
      <w:r>
        <w:t>;</w:t>
      </w:r>
    </w:p>
    <w:p w:rsidR="002D1AE3" w:rsidRDefault="002D1AE3">
      <w:pPr>
        <w:pStyle w:val="ConsPlusNormal"/>
        <w:spacing w:before="220"/>
        <w:ind w:firstLine="540"/>
        <w:jc w:val="both"/>
      </w:pPr>
      <w:proofErr w:type="gramStart"/>
      <w:r>
        <w:t xml:space="preserve">б) в </w:t>
      </w:r>
      <w:hyperlink r:id="rId9" w:history="1">
        <w:r>
          <w:rPr>
            <w:color w:val="0000FF"/>
          </w:rPr>
          <w:t>абзаце восьмом пункта 11</w:t>
        </w:r>
      </w:hyperlink>
      <w:r>
        <w:t xml:space="preserve"> слова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заменить словами ", предметом которого является выполнение работ по строительству, реконструкции, капитальному ремонту, сносу объекта капитального строительства (в том числе</w:t>
      </w:r>
      <w:proofErr w:type="gramEnd"/>
      <w:r>
        <w:t xml:space="preserve"> </w:t>
      </w:r>
      <w:proofErr w:type="gramStart"/>
      <w:r>
        <w:t xml:space="preserve">линейного объекта), проведению работ по сохранению объектов культурного наследия (памятников истории и культуры) народов Российской Федерации (далее - объекты культурного наследия), а также контракт, предусмотренный </w:t>
      </w:r>
      <w:hyperlink r:id="rId10" w:history="1">
        <w:r>
          <w:rPr>
            <w:color w:val="0000FF"/>
          </w:rPr>
          <w:t>частями 16</w:t>
        </w:r>
      </w:hyperlink>
      <w: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11" w:history="1">
        <w:r>
          <w:rPr>
            <w:color w:val="0000FF"/>
          </w:rPr>
          <w:t>16.1 статьи 34</w:t>
        </w:r>
      </w:hyperlink>
      <w:r>
        <w:t xml:space="preserve"> и </w:t>
      </w:r>
      <w:hyperlink r:id="rId12" w:history="1">
        <w:r>
          <w:rPr>
            <w:color w:val="0000FF"/>
          </w:rPr>
          <w:t>частью 56 статьи 112</w:t>
        </w:r>
      </w:hyperlink>
      <w:r>
        <w:t xml:space="preserve"> Федерального закона "О контрактной системе в сфере закупок товаров, работ, услуг для обеспечения</w:t>
      </w:r>
      <w:proofErr w:type="gramEnd"/>
      <w:r>
        <w:t xml:space="preserve"> государственных и муниципальных нужд" (далее - Федеральный закон)";</w:t>
      </w:r>
    </w:p>
    <w:p w:rsidR="002D1AE3" w:rsidRDefault="002D1AE3">
      <w:pPr>
        <w:pStyle w:val="ConsPlusNormal"/>
        <w:spacing w:before="220"/>
        <w:ind w:firstLine="540"/>
        <w:jc w:val="both"/>
      </w:pPr>
      <w:r>
        <w:t xml:space="preserve">в) в </w:t>
      </w:r>
      <w:hyperlink r:id="rId13" w:history="1">
        <w:r>
          <w:rPr>
            <w:color w:val="0000FF"/>
          </w:rPr>
          <w:t>пункте 27(2)</w:t>
        </w:r>
      </w:hyperlink>
      <w:r>
        <w:t>:</w:t>
      </w:r>
    </w:p>
    <w:p w:rsidR="002D1AE3" w:rsidRDefault="002D1AE3">
      <w:pPr>
        <w:pStyle w:val="ConsPlusNormal"/>
        <w:spacing w:before="220"/>
        <w:ind w:firstLine="540"/>
        <w:jc w:val="both"/>
      </w:pPr>
      <w:proofErr w:type="gramStart"/>
      <w:r>
        <w:t xml:space="preserve">в </w:t>
      </w:r>
      <w:hyperlink r:id="rId14" w:history="1">
        <w:r>
          <w:rPr>
            <w:color w:val="0000FF"/>
          </w:rPr>
          <w:t>абзаце первом</w:t>
        </w:r>
      </w:hyperlink>
      <w:r>
        <w:t xml:space="preserve"> слова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заменить словами ", предметом которого является выполнение работ по строительству, реконструкции, капитальному ремонту, сносу объекта капитального строительства (в том числе линейного объекта), проведению</w:t>
      </w:r>
      <w:proofErr w:type="gramEnd"/>
      <w:r>
        <w:t xml:space="preserve"> работ по сохранению объектов культурного наследия, а также контракт, предусмотренный </w:t>
      </w:r>
      <w:hyperlink r:id="rId15" w:history="1">
        <w:r>
          <w:rPr>
            <w:color w:val="0000FF"/>
          </w:rPr>
          <w:t>частями 16</w:t>
        </w:r>
      </w:hyperlink>
      <w: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16" w:history="1">
        <w:r>
          <w:rPr>
            <w:color w:val="0000FF"/>
          </w:rPr>
          <w:t>16.1 статьи 34</w:t>
        </w:r>
      </w:hyperlink>
      <w:r>
        <w:t xml:space="preserve"> и </w:t>
      </w:r>
      <w:hyperlink r:id="rId17" w:history="1">
        <w:r>
          <w:rPr>
            <w:color w:val="0000FF"/>
          </w:rPr>
          <w:t>частью 56 статьи 112</w:t>
        </w:r>
      </w:hyperlink>
      <w:r>
        <w:t xml:space="preserve"> Федерального закона";</w:t>
      </w:r>
    </w:p>
    <w:p w:rsidR="002D1AE3" w:rsidRDefault="002D1AE3">
      <w:pPr>
        <w:pStyle w:val="ConsPlusNormal"/>
        <w:spacing w:before="220"/>
        <w:ind w:firstLine="540"/>
        <w:jc w:val="both"/>
      </w:pPr>
      <w:proofErr w:type="gramStart"/>
      <w:r>
        <w:t xml:space="preserve">в </w:t>
      </w:r>
      <w:hyperlink r:id="rId18" w:history="1">
        <w:r>
          <w:rPr>
            <w:color w:val="0000FF"/>
          </w:rPr>
          <w:t>подпунктах "а"</w:t>
        </w:r>
      </w:hyperlink>
      <w:r>
        <w:t xml:space="preserve"> - </w:t>
      </w:r>
      <w:hyperlink r:id="rId19" w:history="1">
        <w:r>
          <w:rPr>
            <w:color w:val="0000FF"/>
          </w:rPr>
          <w:t>"в"</w:t>
        </w:r>
      </w:hyperlink>
      <w:r>
        <w:t xml:space="preserve"> слова "на выполнение работ по строительству, реконструкции, капитальному ремонту, сносу" исключить;</w:t>
      </w:r>
      <w:proofErr w:type="gramEnd"/>
    </w:p>
    <w:p w:rsidR="002D1AE3" w:rsidRDefault="002D1AE3">
      <w:pPr>
        <w:pStyle w:val="ConsPlusNormal"/>
        <w:spacing w:before="220"/>
        <w:ind w:firstLine="540"/>
        <w:jc w:val="both"/>
      </w:pPr>
      <w:r>
        <w:t xml:space="preserve">г) </w:t>
      </w:r>
      <w:hyperlink r:id="rId20" w:history="1">
        <w:r>
          <w:rPr>
            <w:color w:val="0000FF"/>
          </w:rPr>
          <w:t>пункт 27(3)</w:t>
        </w:r>
      </w:hyperlink>
      <w:r>
        <w:t xml:space="preserve"> изложить в следующей редакции:</w:t>
      </w:r>
    </w:p>
    <w:p w:rsidR="002D1AE3" w:rsidRDefault="002D1AE3">
      <w:pPr>
        <w:pStyle w:val="ConsPlusNormal"/>
        <w:spacing w:before="220"/>
        <w:ind w:firstLine="540"/>
        <w:jc w:val="both"/>
      </w:pPr>
      <w:r>
        <w:t>"27(3). Для оценки заявок (предложений) по показателям, предусмотренным пунктом 27(2) настоящих Правил, в документации о закупке устанавливается и учитывается при оценке один или несколько следующих видов контрактов (договоров):</w:t>
      </w:r>
    </w:p>
    <w:p w:rsidR="002D1AE3" w:rsidRDefault="002D1AE3">
      <w:pPr>
        <w:pStyle w:val="ConsPlusNormal"/>
        <w:spacing w:before="220"/>
        <w:ind w:firstLine="540"/>
        <w:jc w:val="both"/>
      </w:pPr>
      <w:r>
        <w:t>а) контракты (договоры), предусматривающие выполнение работ по строительству, реконструкции объектов капитального строительства, проведение работ по сохранению объектов культурного наследия, относящихся к виду объекта капитального строительства, выполнение работ по строительству, реконструкции, капитальному ремонту, сносу которого является объектом закупки. К таким видам объектов капитального строительства относятся:</w:t>
      </w:r>
    </w:p>
    <w:p w:rsidR="002D1AE3" w:rsidRDefault="002D1AE3">
      <w:pPr>
        <w:pStyle w:val="ConsPlusNormal"/>
        <w:spacing w:before="220"/>
        <w:ind w:firstLine="540"/>
        <w:jc w:val="both"/>
      </w:pPr>
      <w:r>
        <w:t>объекты капитального строительства (за исключением линейных объектов);</w:t>
      </w:r>
    </w:p>
    <w:p w:rsidR="002D1AE3" w:rsidRDefault="002D1AE3">
      <w:pPr>
        <w:pStyle w:val="ConsPlusNormal"/>
        <w:spacing w:before="220"/>
        <w:ind w:firstLine="540"/>
        <w:jc w:val="both"/>
      </w:pPr>
      <w:r>
        <w:t>линейные объекты капитального строительства;</w:t>
      </w:r>
    </w:p>
    <w:p w:rsidR="002D1AE3" w:rsidRDefault="002D1AE3">
      <w:pPr>
        <w:pStyle w:val="ConsPlusNormal"/>
        <w:spacing w:before="220"/>
        <w:ind w:firstLine="540"/>
        <w:jc w:val="both"/>
      </w:pPr>
      <w:r>
        <w:t>особо опасные, технически сложные и уникальные объекты капитального строительства;</w:t>
      </w:r>
    </w:p>
    <w:p w:rsidR="002D1AE3" w:rsidRDefault="002D1AE3">
      <w:pPr>
        <w:pStyle w:val="ConsPlusNormal"/>
        <w:spacing w:before="220"/>
        <w:ind w:firstLine="540"/>
        <w:jc w:val="both"/>
      </w:pPr>
      <w:r>
        <w:t>объекты культурного наследия;</w:t>
      </w:r>
    </w:p>
    <w:p w:rsidR="002D1AE3" w:rsidRDefault="002D1AE3">
      <w:pPr>
        <w:pStyle w:val="ConsPlusNormal"/>
        <w:spacing w:before="220"/>
        <w:ind w:firstLine="540"/>
        <w:jc w:val="both"/>
      </w:pPr>
      <w:r>
        <w:t xml:space="preserve">б) контракты (договоры), соответствующие виду контракта, заключаемого по результатам </w:t>
      </w:r>
      <w:r>
        <w:lastRenderedPageBreak/>
        <w:t>закупки. К таким видам контрактов (договоров) относятся:</w:t>
      </w:r>
    </w:p>
    <w:p w:rsidR="002D1AE3" w:rsidRDefault="002D1AE3">
      <w:pPr>
        <w:pStyle w:val="ConsPlusNormal"/>
        <w:spacing w:before="220"/>
        <w:ind w:firstLine="540"/>
        <w:jc w:val="both"/>
      </w:pPr>
      <w:r>
        <w:t>контракт, предусмотренный частью 16 статьи 34 Федерального закона (если контракт жизненного цикла предусматривает проектирование, строительство, реконструкцию, капитальный ремонт предусмотренного подпунктом "а" настоящего пункта объекта капитального строительства соответствующего вида);</w:t>
      </w:r>
    </w:p>
    <w:p w:rsidR="002D1AE3" w:rsidRDefault="002D1AE3">
      <w:pPr>
        <w:pStyle w:val="ConsPlusNormal"/>
        <w:spacing w:before="220"/>
        <w:ind w:firstLine="540"/>
        <w:jc w:val="both"/>
      </w:pPr>
      <w:r>
        <w:t>контракт, предусмотренный частью 16.1 статьи 34 Федерального закона (в отношении предусмотренного подпунктом "а" настоящего пункта объекта капитального строительства соответствующего вида);</w:t>
      </w:r>
    </w:p>
    <w:p w:rsidR="002D1AE3" w:rsidRDefault="002D1AE3">
      <w:pPr>
        <w:pStyle w:val="ConsPlusNormal"/>
        <w:spacing w:before="220"/>
        <w:ind w:firstLine="540"/>
        <w:jc w:val="both"/>
      </w:pPr>
      <w:r>
        <w:t>контракт, предусмотренный частью 56 статьи 112 Федерального закона (в отношении предусмотренного подпунктом "а" настоящего пункта объекта капитального строительства соответствующего вида);</w:t>
      </w:r>
    </w:p>
    <w:p w:rsidR="002D1AE3" w:rsidRDefault="002D1AE3">
      <w:pPr>
        <w:pStyle w:val="ConsPlusNormal"/>
        <w:spacing w:before="220"/>
        <w:ind w:firstLine="540"/>
        <w:jc w:val="both"/>
      </w:pPr>
      <w:r>
        <w:t>контракт, предметом которого является выполнение работ по строительству, реконструкции, капитальному ремонту, сносу предусмотренного подпунктом "а" настоящего пункта объекта капитального строительства соответствующего вида;</w:t>
      </w:r>
    </w:p>
    <w:p w:rsidR="002D1AE3" w:rsidRDefault="002D1AE3">
      <w:pPr>
        <w:pStyle w:val="ConsPlusNormal"/>
        <w:spacing w:before="220"/>
        <w:ind w:firstLine="540"/>
        <w:jc w:val="both"/>
      </w:pPr>
      <w:r>
        <w:t>контракт, предметом которого является проведение работ по сохранению объектов культурного наследия</w:t>
      </w:r>
      <w:proofErr w:type="gramStart"/>
      <w:r>
        <w:t>.";</w:t>
      </w:r>
      <w:proofErr w:type="gramEnd"/>
    </w:p>
    <w:p w:rsidR="002D1AE3" w:rsidRDefault="002D1AE3">
      <w:pPr>
        <w:pStyle w:val="ConsPlusNormal"/>
        <w:spacing w:before="220"/>
        <w:ind w:firstLine="540"/>
        <w:jc w:val="both"/>
      </w:pPr>
      <w:r>
        <w:t xml:space="preserve">д) в </w:t>
      </w:r>
      <w:hyperlink r:id="rId21" w:history="1">
        <w:r>
          <w:rPr>
            <w:color w:val="0000FF"/>
          </w:rPr>
          <w:t>пункте 30</w:t>
        </w:r>
      </w:hyperlink>
      <w:r>
        <w:t xml:space="preserve"> слова "Федерального закона "О контрактной системе в сфере закупок товаров, работ, услуг для обеспечения государственных и муниципальных нужд" заменить словами "Федерального закона";</w:t>
      </w:r>
    </w:p>
    <w:p w:rsidR="002D1AE3" w:rsidRDefault="002D1AE3">
      <w:pPr>
        <w:pStyle w:val="ConsPlusNormal"/>
        <w:spacing w:before="220"/>
        <w:ind w:firstLine="540"/>
        <w:jc w:val="both"/>
      </w:pPr>
      <w:r>
        <w:t xml:space="preserve">е) </w:t>
      </w:r>
      <w:hyperlink r:id="rId22" w:history="1">
        <w:r>
          <w:rPr>
            <w:color w:val="0000FF"/>
          </w:rPr>
          <w:t>субпозицию</w:t>
        </w:r>
      </w:hyperlink>
      <w:r>
        <w:t>, касающуюся выполнения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позиции 3 приложения к указанным Правилам, изложить в следующей редакции:</w:t>
      </w:r>
    </w:p>
    <w:p w:rsidR="002D1AE3" w:rsidRDefault="002D1AE3">
      <w:pPr>
        <w:pStyle w:val="ConsPlusNormal"/>
        <w:jc w:val="both"/>
      </w:pPr>
    </w:p>
    <w:p w:rsidR="002D1AE3" w:rsidRDefault="002D1AE3">
      <w:pPr>
        <w:sectPr w:rsidR="002D1AE3" w:rsidSect="00131372">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0"/>
        <w:gridCol w:w="5040"/>
        <w:gridCol w:w="2040"/>
        <w:gridCol w:w="2040"/>
      </w:tblGrid>
      <w:tr w:rsidR="002D1AE3">
        <w:tc>
          <w:tcPr>
            <w:tcW w:w="540" w:type="dxa"/>
            <w:tcBorders>
              <w:top w:val="nil"/>
              <w:left w:val="nil"/>
              <w:bottom w:val="nil"/>
              <w:right w:val="nil"/>
            </w:tcBorders>
          </w:tcPr>
          <w:p w:rsidR="002D1AE3" w:rsidRDefault="002D1AE3">
            <w:pPr>
              <w:pStyle w:val="ConsPlusNormal"/>
            </w:pPr>
          </w:p>
        </w:tc>
        <w:tc>
          <w:tcPr>
            <w:tcW w:w="5040" w:type="dxa"/>
            <w:tcBorders>
              <w:top w:val="nil"/>
              <w:left w:val="nil"/>
              <w:bottom w:val="nil"/>
              <w:right w:val="nil"/>
            </w:tcBorders>
          </w:tcPr>
          <w:p w:rsidR="002D1AE3" w:rsidRDefault="002D1AE3">
            <w:pPr>
              <w:pStyle w:val="ConsPlusNormal"/>
            </w:pPr>
            <w:proofErr w:type="gramStart"/>
            <w:r>
              <w:t>"выполнение работ по строительству, реконструкции, капитальному ремонту, сносу объекта капитального строительства (в том числе линейного объекта), а также выполнение работ по контракту, предусмотренному частями 16 (если контракт жизненного цикла предусматривает проектирование, строительство, реконструкцию, капитальный ремонт объекта капитального строительства), 16.1 статьи 34 и частью 56 статьи 112 Федерального закона "О контрактной системе в сфере закупок товаров, работ, услуг для обеспечения государственных</w:t>
            </w:r>
            <w:proofErr w:type="gramEnd"/>
            <w:r>
              <w:t xml:space="preserve"> и муниципальных нужд"</w:t>
            </w:r>
          </w:p>
        </w:tc>
        <w:tc>
          <w:tcPr>
            <w:tcW w:w="2040" w:type="dxa"/>
            <w:tcBorders>
              <w:top w:val="nil"/>
              <w:left w:val="nil"/>
              <w:bottom w:val="nil"/>
              <w:right w:val="nil"/>
            </w:tcBorders>
          </w:tcPr>
          <w:p w:rsidR="002D1AE3" w:rsidRDefault="002D1AE3">
            <w:pPr>
              <w:pStyle w:val="ConsPlusNormal"/>
              <w:jc w:val="center"/>
            </w:pPr>
            <w:r>
              <w:t>60</w:t>
            </w:r>
          </w:p>
        </w:tc>
        <w:tc>
          <w:tcPr>
            <w:tcW w:w="2040" w:type="dxa"/>
            <w:tcBorders>
              <w:top w:val="nil"/>
              <w:left w:val="nil"/>
              <w:bottom w:val="nil"/>
              <w:right w:val="nil"/>
            </w:tcBorders>
          </w:tcPr>
          <w:p w:rsidR="002D1AE3" w:rsidRDefault="002D1AE3">
            <w:pPr>
              <w:pStyle w:val="ConsPlusNormal"/>
              <w:jc w:val="center"/>
            </w:pPr>
            <w:r>
              <w:t>40".</w:t>
            </w:r>
          </w:p>
        </w:tc>
      </w:tr>
    </w:tbl>
    <w:p w:rsidR="002D1AE3" w:rsidRDefault="002D1AE3">
      <w:pPr>
        <w:sectPr w:rsidR="002D1AE3">
          <w:pgSz w:w="16838" w:h="11905" w:orient="landscape"/>
          <w:pgMar w:top="1701" w:right="1134" w:bottom="850" w:left="1134" w:header="0" w:footer="0" w:gutter="0"/>
          <w:cols w:space="720"/>
        </w:sectPr>
      </w:pPr>
    </w:p>
    <w:p w:rsidR="002D1AE3" w:rsidRDefault="002D1AE3">
      <w:pPr>
        <w:pStyle w:val="ConsPlusNormal"/>
        <w:jc w:val="both"/>
      </w:pPr>
    </w:p>
    <w:p w:rsidR="002D1AE3" w:rsidRDefault="002D1AE3">
      <w:pPr>
        <w:pStyle w:val="ConsPlusNormal"/>
        <w:ind w:firstLine="540"/>
        <w:jc w:val="both"/>
      </w:pPr>
      <w:r>
        <w:t xml:space="preserve">2. </w:t>
      </w:r>
      <w:proofErr w:type="gramStart"/>
      <w:r>
        <w:t xml:space="preserve">В </w:t>
      </w:r>
      <w:hyperlink r:id="rId23" w:history="1">
        <w:r>
          <w:rPr>
            <w:color w:val="0000FF"/>
          </w:rPr>
          <w:t>постановлении</w:t>
        </w:r>
      </w:hyperlink>
      <w:r>
        <w:t xml:space="preserve"> Правительства Российской Федерации от 4 февраля 2015 г. N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w:t>
      </w:r>
      <w:proofErr w:type="gramEnd"/>
      <w:r>
        <w:t xml:space="preserve"> </w:t>
      </w:r>
      <w:proofErr w:type="gramStart"/>
      <w:r>
        <w:t>также документов, подтверждающих соответствие участников закупки указанным дополнительным требованиям" (Собрание законодательства Российской Федерации, 2015, N 6, ст. 976; N 28, ст. 4235; N 41, ст. 5662; N 48, ст. 6834; N 50, ст. 7181; 2016, N 44, ст. 6136; N 47, ст. 6662; 2017, N 33, ст. 5198; 2019, N 13, ст. 1408;</w:t>
      </w:r>
      <w:proofErr w:type="gramEnd"/>
      <w:r>
        <w:t xml:space="preserve"> </w:t>
      </w:r>
      <w:proofErr w:type="gramStart"/>
      <w:r>
        <w:t>N 26, ст. 3429; N 30, ст. 4316; N 31, ст. 4631; N 42, ст. 5918; 2020, N 1, ст. 103; N 13, ст. 1922):</w:t>
      </w:r>
      <w:proofErr w:type="gramEnd"/>
    </w:p>
    <w:p w:rsidR="002D1AE3" w:rsidRDefault="002D1AE3">
      <w:pPr>
        <w:pStyle w:val="ConsPlusNormal"/>
        <w:spacing w:before="220"/>
        <w:ind w:firstLine="540"/>
        <w:jc w:val="both"/>
      </w:pPr>
      <w:r>
        <w:t xml:space="preserve">а) в </w:t>
      </w:r>
      <w:hyperlink r:id="rId24" w:history="1">
        <w:r>
          <w:rPr>
            <w:color w:val="0000FF"/>
          </w:rPr>
          <w:t>приложении N 1</w:t>
        </w:r>
      </w:hyperlink>
      <w:r>
        <w:t xml:space="preserve"> к указанному постановлению:</w:t>
      </w:r>
    </w:p>
    <w:p w:rsidR="002D1AE3" w:rsidRDefault="002D1AE3">
      <w:pPr>
        <w:pStyle w:val="ConsPlusNormal"/>
        <w:spacing w:before="220"/>
        <w:ind w:firstLine="540"/>
        <w:jc w:val="both"/>
      </w:pPr>
      <w:r>
        <w:t xml:space="preserve">в </w:t>
      </w:r>
      <w:hyperlink r:id="rId25" w:history="1">
        <w:r>
          <w:rPr>
            <w:color w:val="0000FF"/>
          </w:rPr>
          <w:t>позициях 2</w:t>
        </w:r>
      </w:hyperlink>
      <w:r>
        <w:t xml:space="preserve"> и </w:t>
      </w:r>
      <w:hyperlink r:id="rId26" w:history="1">
        <w:r>
          <w:rPr>
            <w:color w:val="0000FF"/>
          </w:rPr>
          <w:t>2(1)</w:t>
        </w:r>
      </w:hyperlink>
      <w:r>
        <w:t>:</w:t>
      </w:r>
    </w:p>
    <w:p w:rsidR="002D1AE3" w:rsidRDefault="002D1AE3">
      <w:pPr>
        <w:pStyle w:val="ConsPlusNormal"/>
        <w:spacing w:before="220"/>
        <w:ind w:firstLine="540"/>
        <w:jc w:val="both"/>
      </w:pPr>
      <w:r>
        <w:t xml:space="preserve">в </w:t>
      </w:r>
      <w:hyperlink r:id="rId27" w:history="1">
        <w:r>
          <w:rPr>
            <w:color w:val="0000FF"/>
          </w:rPr>
          <w:t>графе</w:t>
        </w:r>
      </w:hyperlink>
      <w:r>
        <w:t xml:space="preserve"> "Наименование товаров, работ, услуг":</w:t>
      </w:r>
    </w:p>
    <w:p w:rsidR="002D1AE3" w:rsidRDefault="002D1AE3">
      <w:pPr>
        <w:pStyle w:val="ConsPlusNormal"/>
        <w:spacing w:before="220"/>
        <w:ind w:firstLine="540"/>
        <w:jc w:val="both"/>
      </w:pPr>
      <w:r>
        <w:t>слова ", капитальному ремонту, сносу" исключить;</w:t>
      </w:r>
    </w:p>
    <w:p w:rsidR="002D1AE3" w:rsidRDefault="002D1AE3">
      <w:pPr>
        <w:pStyle w:val="ConsPlusNormal"/>
        <w:spacing w:before="220"/>
        <w:ind w:firstLine="540"/>
        <w:jc w:val="both"/>
      </w:pPr>
      <w:r>
        <w:t>слова "превышает 10 млн. рублей" заменить словами "для обеспечения федеральных нужд превышает 10 млн. рублей, для обеспечения нужд субъектов Российской Федерации, муниципальных нужд - 5 млн. рублей";</w:t>
      </w:r>
    </w:p>
    <w:p w:rsidR="002D1AE3" w:rsidRDefault="002D1AE3">
      <w:pPr>
        <w:pStyle w:val="ConsPlusNormal"/>
        <w:spacing w:before="220"/>
        <w:ind w:firstLine="540"/>
        <w:jc w:val="both"/>
      </w:pPr>
      <w:r>
        <w:t xml:space="preserve">в </w:t>
      </w:r>
      <w:hyperlink r:id="rId28" w:history="1">
        <w:r>
          <w:rPr>
            <w:color w:val="0000FF"/>
          </w:rPr>
          <w:t>графе</w:t>
        </w:r>
      </w:hyperlink>
      <w:r>
        <w:t xml:space="preserve"> "Дополнительные требования к участникам закупки":</w:t>
      </w:r>
    </w:p>
    <w:p w:rsidR="002D1AE3" w:rsidRDefault="002D1AE3">
      <w:pPr>
        <w:pStyle w:val="ConsPlusNormal"/>
        <w:spacing w:before="220"/>
        <w:ind w:firstLine="540"/>
        <w:jc w:val="both"/>
      </w:pPr>
      <w:r>
        <w:t>слова "3 года" заменить словами "5 лет";</w:t>
      </w:r>
    </w:p>
    <w:p w:rsidR="002D1AE3" w:rsidRDefault="002D1AE3">
      <w:pPr>
        <w:pStyle w:val="ConsPlusNormal"/>
        <w:spacing w:before="220"/>
        <w:ind w:firstLine="540"/>
        <w:jc w:val="both"/>
      </w:pPr>
      <w:r>
        <w:t>слова ", капитальному ремонту, сносу" исключить;</w:t>
      </w:r>
    </w:p>
    <w:p w:rsidR="002D1AE3" w:rsidRDefault="002D1AE3">
      <w:pPr>
        <w:pStyle w:val="ConsPlusNormal"/>
        <w:spacing w:before="220"/>
        <w:ind w:firstLine="540"/>
        <w:jc w:val="both"/>
      </w:pPr>
      <w:r>
        <w:t xml:space="preserve">слова "не менее 20 процентов начальной (максимальной) цены контракта (цены лота), на </w:t>
      </w:r>
      <w:proofErr w:type="gramStart"/>
      <w:r>
        <w:t>право</w:t>
      </w:r>
      <w:proofErr w:type="gramEnd"/>
      <w:r>
        <w:t xml:space="preserve"> заключить который проводится закупка, если начальная (максимальная) цена контракта (цена лота) превышает 1 млрд. рублей" исключить;</w:t>
      </w:r>
    </w:p>
    <w:p w:rsidR="002D1AE3" w:rsidRDefault="002D1AE3">
      <w:pPr>
        <w:pStyle w:val="ConsPlusNormal"/>
        <w:spacing w:before="220"/>
        <w:ind w:firstLine="540"/>
        <w:jc w:val="both"/>
      </w:pPr>
      <w:proofErr w:type="gramStart"/>
      <w:r>
        <w:t xml:space="preserve">в </w:t>
      </w:r>
      <w:hyperlink r:id="rId29" w:history="1">
        <w:r>
          <w:rPr>
            <w:color w:val="0000FF"/>
          </w:rPr>
          <w:t>графе</w:t>
        </w:r>
      </w:hyperlink>
      <w:r>
        <w:t xml:space="preserve"> "Документы, подтверждающие соответствие участников закупки дополнительным требованиям" слова "подписан (подписаны) не ранее чем за 3 года" заменить словами "подписан (подписаны) не ранее чем за 5 лет", слова "подписан не ранее чем за 3 года" заменить словами "подписан не ранее чем за 5 лет";</w:t>
      </w:r>
      <w:proofErr w:type="gramEnd"/>
    </w:p>
    <w:p w:rsidR="002D1AE3" w:rsidRDefault="002D1AE3">
      <w:pPr>
        <w:pStyle w:val="ConsPlusNormal"/>
        <w:spacing w:before="220"/>
        <w:ind w:firstLine="540"/>
        <w:jc w:val="both"/>
      </w:pPr>
      <w:r>
        <w:t xml:space="preserve">в </w:t>
      </w:r>
      <w:hyperlink r:id="rId30" w:history="1">
        <w:r>
          <w:rPr>
            <w:color w:val="0000FF"/>
          </w:rPr>
          <w:t>позиции 2(2)</w:t>
        </w:r>
      </w:hyperlink>
      <w:r>
        <w:t>:</w:t>
      </w:r>
    </w:p>
    <w:p w:rsidR="002D1AE3" w:rsidRDefault="002D1AE3">
      <w:pPr>
        <w:pStyle w:val="ConsPlusNormal"/>
        <w:spacing w:before="220"/>
        <w:ind w:firstLine="540"/>
        <w:jc w:val="both"/>
      </w:pPr>
      <w:proofErr w:type="gramStart"/>
      <w:r>
        <w:t xml:space="preserve">в </w:t>
      </w:r>
      <w:hyperlink r:id="rId31" w:history="1">
        <w:r>
          <w:rPr>
            <w:color w:val="0000FF"/>
          </w:rPr>
          <w:t>графе</w:t>
        </w:r>
      </w:hyperlink>
      <w:r>
        <w:t xml:space="preserve"> "Наименование товаров, работ, услуг" слова "превышает 10 млн. рублей" заменить словами "для обеспечения федеральных нужд превышает 10 млн. рублей, для обеспечения нужд субъектов Российской Федерации, муниципальных нужд - 5 млн. рублей";</w:t>
      </w:r>
      <w:proofErr w:type="gramEnd"/>
    </w:p>
    <w:p w:rsidR="002D1AE3" w:rsidRDefault="002D1AE3">
      <w:pPr>
        <w:pStyle w:val="ConsPlusNormal"/>
        <w:spacing w:before="220"/>
        <w:ind w:firstLine="540"/>
        <w:jc w:val="both"/>
      </w:pPr>
      <w:r>
        <w:t xml:space="preserve">в </w:t>
      </w:r>
      <w:hyperlink r:id="rId32" w:history="1">
        <w:r>
          <w:rPr>
            <w:color w:val="0000FF"/>
          </w:rPr>
          <w:t>графе</w:t>
        </w:r>
      </w:hyperlink>
      <w:r>
        <w:t xml:space="preserve"> "Дополнительные требования к участникам закупки":</w:t>
      </w:r>
    </w:p>
    <w:p w:rsidR="002D1AE3" w:rsidRDefault="002D1AE3">
      <w:pPr>
        <w:pStyle w:val="ConsPlusNormal"/>
        <w:spacing w:before="220"/>
        <w:ind w:firstLine="540"/>
        <w:jc w:val="both"/>
      </w:pPr>
      <w:r>
        <w:t>слова "3 года" заменить словами "5 лет";</w:t>
      </w:r>
    </w:p>
    <w:p w:rsidR="002D1AE3" w:rsidRDefault="002D1AE3">
      <w:pPr>
        <w:pStyle w:val="ConsPlusNormal"/>
        <w:spacing w:before="220"/>
        <w:ind w:firstLine="540"/>
        <w:jc w:val="both"/>
      </w:pPr>
      <w:r>
        <w:t>слова ", капитальному ремонту, сносу" исключить;</w:t>
      </w:r>
    </w:p>
    <w:p w:rsidR="002D1AE3" w:rsidRDefault="002D1AE3">
      <w:pPr>
        <w:pStyle w:val="ConsPlusNormal"/>
        <w:spacing w:before="220"/>
        <w:ind w:firstLine="540"/>
        <w:jc w:val="both"/>
      </w:pPr>
      <w:r>
        <w:t xml:space="preserve">в </w:t>
      </w:r>
      <w:hyperlink r:id="rId33" w:history="1">
        <w:r>
          <w:rPr>
            <w:color w:val="0000FF"/>
          </w:rPr>
          <w:t>графе</w:t>
        </w:r>
      </w:hyperlink>
      <w:r>
        <w:t xml:space="preserve"> "Документы, подтверждающие соответствие участников закупки дополнительным требованиям":</w:t>
      </w:r>
    </w:p>
    <w:p w:rsidR="002D1AE3" w:rsidRDefault="002D1AE3">
      <w:pPr>
        <w:pStyle w:val="ConsPlusNormal"/>
        <w:spacing w:before="220"/>
        <w:ind w:firstLine="540"/>
        <w:jc w:val="both"/>
      </w:pPr>
      <w:r>
        <w:t>слова ", капитальному ремонту, сносу" исключить;</w:t>
      </w:r>
    </w:p>
    <w:p w:rsidR="002D1AE3" w:rsidRDefault="002D1AE3">
      <w:pPr>
        <w:pStyle w:val="ConsPlusNormal"/>
        <w:spacing w:before="220"/>
        <w:ind w:firstLine="540"/>
        <w:jc w:val="both"/>
      </w:pPr>
      <w:proofErr w:type="gramStart"/>
      <w:r>
        <w:lastRenderedPageBreak/>
        <w:t>слова "подписан (подписаны) не ранее чем за 3 года" заменить словами "подписан (подписаны) не ранее чем за 5 лет", слова "подписан не ранее чем за 3 года" заменить словами "подписан не ранее чем за 5 лет";</w:t>
      </w:r>
      <w:proofErr w:type="gramEnd"/>
    </w:p>
    <w:p w:rsidR="002D1AE3" w:rsidRDefault="002D1AE3">
      <w:pPr>
        <w:pStyle w:val="ConsPlusNormal"/>
        <w:spacing w:before="220"/>
        <w:ind w:firstLine="540"/>
        <w:jc w:val="both"/>
      </w:pPr>
      <w:r>
        <w:t xml:space="preserve">в </w:t>
      </w:r>
      <w:hyperlink r:id="rId34" w:history="1">
        <w:r>
          <w:rPr>
            <w:color w:val="0000FF"/>
          </w:rPr>
          <w:t>позиции 2(3)</w:t>
        </w:r>
      </w:hyperlink>
      <w:r>
        <w:t>:</w:t>
      </w:r>
    </w:p>
    <w:p w:rsidR="002D1AE3" w:rsidRDefault="002D1AE3">
      <w:pPr>
        <w:pStyle w:val="ConsPlusNormal"/>
        <w:spacing w:before="220"/>
        <w:ind w:firstLine="540"/>
        <w:jc w:val="both"/>
      </w:pPr>
      <w:proofErr w:type="gramStart"/>
      <w:r>
        <w:t xml:space="preserve">в </w:t>
      </w:r>
      <w:hyperlink r:id="rId35" w:history="1">
        <w:r>
          <w:rPr>
            <w:color w:val="0000FF"/>
          </w:rPr>
          <w:t>графе</w:t>
        </w:r>
      </w:hyperlink>
      <w:r>
        <w:t xml:space="preserve"> "Наименование товаров, работ, услуг" слова "превышает 10 млн. рублей" заменить словами "для обеспечения федеральных нужд превышает 10 млн. рублей, для обеспечения нужд субъектов Российской Федерации, муниципальных нужд - 5 млн. рублей";</w:t>
      </w:r>
      <w:proofErr w:type="gramEnd"/>
    </w:p>
    <w:p w:rsidR="002D1AE3" w:rsidRDefault="002D1AE3">
      <w:pPr>
        <w:pStyle w:val="ConsPlusNormal"/>
        <w:spacing w:before="220"/>
        <w:ind w:firstLine="540"/>
        <w:jc w:val="both"/>
      </w:pPr>
      <w:r>
        <w:t xml:space="preserve">в </w:t>
      </w:r>
      <w:hyperlink r:id="rId36" w:history="1">
        <w:r>
          <w:rPr>
            <w:color w:val="0000FF"/>
          </w:rPr>
          <w:t>графе</w:t>
        </w:r>
      </w:hyperlink>
      <w:r>
        <w:t xml:space="preserve"> "Дополнительные требования к участникам закупки":</w:t>
      </w:r>
    </w:p>
    <w:p w:rsidR="002D1AE3" w:rsidRDefault="002D1AE3">
      <w:pPr>
        <w:pStyle w:val="ConsPlusNormal"/>
        <w:spacing w:before="220"/>
        <w:ind w:firstLine="540"/>
        <w:jc w:val="both"/>
      </w:pPr>
      <w:r>
        <w:t>слова "3 года" заменить словами "5 лет";</w:t>
      </w:r>
    </w:p>
    <w:p w:rsidR="002D1AE3" w:rsidRDefault="002D1AE3">
      <w:pPr>
        <w:pStyle w:val="ConsPlusNormal"/>
        <w:spacing w:before="220"/>
        <w:ind w:firstLine="540"/>
        <w:jc w:val="both"/>
      </w:pPr>
      <w:r>
        <w:t>слово ", сносу" исключить;</w:t>
      </w:r>
    </w:p>
    <w:p w:rsidR="002D1AE3" w:rsidRDefault="002D1AE3">
      <w:pPr>
        <w:pStyle w:val="ConsPlusNormal"/>
        <w:spacing w:before="220"/>
        <w:ind w:firstLine="540"/>
        <w:jc w:val="both"/>
      </w:pPr>
      <w:r>
        <w:t xml:space="preserve">в </w:t>
      </w:r>
      <w:hyperlink r:id="rId37" w:history="1">
        <w:r>
          <w:rPr>
            <w:color w:val="0000FF"/>
          </w:rPr>
          <w:t>графе</w:t>
        </w:r>
      </w:hyperlink>
      <w:r>
        <w:t xml:space="preserve"> "Документы, подтверждающие соответствие участников закупки дополнительным требованиям":</w:t>
      </w:r>
    </w:p>
    <w:p w:rsidR="002D1AE3" w:rsidRDefault="002D1AE3">
      <w:pPr>
        <w:pStyle w:val="ConsPlusNormal"/>
        <w:spacing w:before="220"/>
        <w:ind w:firstLine="540"/>
        <w:jc w:val="both"/>
      </w:pPr>
      <w:r>
        <w:t>слова ", сносу" исключить;</w:t>
      </w:r>
    </w:p>
    <w:p w:rsidR="002D1AE3" w:rsidRDefault="002D1AE3">
      <w:pPr>
        <w:pStyle w:val="ConsPlusNormal"/>
        <w:spacing w:before="220"/>
        <w:ind w:firstLine="540"/>
        <w:jc w:val="both"/>
      </w:pPr>
      <w:proofErr w:type="gramStart"/>
      <w:r>
        <w:t>слова "подписан (подписаны) не ранее чем за 3 года" заменить словами "подписан (подписаны) не ранее чем за 5 лет", слова "подписан не ранее чем за 3 года" заменить словами "подписан не ранее чем за 5 лет";</w:t>
      </w:r>
      <w:proofErr w:type="gramEnd"/>
    </w:p>
    <w:p w:rsidR="002D1AE3" w:rsidRDefault="002D1AE3">
      <w:pPr>
        <w:pStyle w:val="ConsPlusNormal"/>
        <w:spacing w:before="220"/>
        <w:ind w:firstLine="540"/>
        <w:jc w:val="both"/>
      </w:pPr>
      <w:hyperlink r:id="rId38" w:history="1">
        <w:r>
          <w:rPr>
            <w:color w:val="0000FF"/>
          </w:rPr>
          <w:t>дополнить</w:t>
        </w:r>
      </w:hyperlink>
      <w:r>
        <w:t xml:space="preserve"> позициями 2(4) - 2(7) следующего содержания:</w:t>
      </w:r>
    </w:p>
    <w:p w:rsidR="002D1AE3" w:rsidRDefault="002D1AE3">
      <w:pPr>
        <w:pStyle w:val="ConsPlusNormal"/>
        <w:jc w:val="both"/>
      </w:pPr>
    </w:p>
    <w:p w:rsidR="002D1AE3" w:rsidRDefault="002D1AE3">
      <w:pPr>
        <w:sectPr w:rsidR="002D1AE3">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0"/>
        <w:gridCol w:w="4440"/>
        <w:gridCol w:w="4920"/>
        <w:gridCol w:w="5040"/>
      </w:tblGrid>
      <w:tr w:rsidR="002D1AE3">
        <w:tc>
          <w:tcPr>
            <w:tcW w:w="540" w:type="dxa"/>
            <w:tcBorders>
              <w:top w:val="nil"/>
              <w:left w:val="nil"/>
              <w:bottom w:val="nil"/>
              <w:right w:val="nil"/>
            </w:tcBorders>
          </w:tcPr>
          <w:p w:rsidR="002D1AE3" w:rsidRDefault="002D1AE3">
            <w:pPr>
              <w:pStyle w:val="ConsPlusNormal"/>
            </w:pPr>
            <w:r>
              <w:lastRenderedPageBreak/>
              <w:t>"2(4).</w:t>
            </w:r>
          </w:p>
        </w:tc>
        <w:tc>
          <w:tcPr>
            <w:tcW w:w="4440" w:type="dxa"/>
            <w:tcBorders>
              <w:top w:val="nil"/>
              <w:left w:val="nil"/>
              <w:bottom w:val="nil"/>
              <w:right w:val="nil"/>
            </w:tcBorders>
          </w:tcPr>
          <w:p w:rsidR="002D1AE3" w:rsidRDefault="002D1AE3">
            <w:pPr>
              <w:pStyle w:val="ConsPlusNormal"/>
            </w:pPr>
            <w:r>
              <w:t>Выполнение работ по капитальному ремонту объекта капитального строительства (за исключением линейного объекта), если начальная (максимальная) цена контракта (цена лота) для обеспечения федеральных нужд превышает 10 млн. рублей, для обеспечения нужд субъектов Российской Федерации, муниципальных нужд - 5 млн. рублей</w:t>
            </w:r>
          </w:p>
        </w:tc>
        <w:tc>
          <w:tcPr>
            <w:tcW w:w="4920" w:type="dxa"/>
            <w:tcBorders>
              <w:top w:val="nil"/>
              <w:left w:val="nil"/>
              <w:bottom w:val="nil"/>
              <w:right w:val="nil"/>
            </w:tcBorders>
          </w:tcPr>
          <w:p w:rsidR="002D1AE3" w:rsidRDefault="002D1AE3">
            <w:pPr>
              <w:pStyle w:val="ConsPlusNormal"/>
            </w:pPr>
            <w:proofErr w:type="gramStart"/>
            <w:r>
              <w:t>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(за исключением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w:t>
            </w:r>
            <w:proofErr w:type="gramEnd"/>
            <w:r>
              <w:t xml:space="preserve"> Федеральным законом "О закупках товаров, работ, услуг отдельными видами юридических лиц", на выполнение работ по капитальному ремонту объекта капитального строительства (за исключением линейного объекта).</w:t>
            </w:r>
          </w:p>
          <w:p w:rsidR="002D1AE3" w:rsidRDefault="002D1AE3">
            <w:pPr>
              <w:pStyle w:val="ConsPlusNormal"/>
            </w:pPr>
            <w:r>
              <w:t xml:space="preserve">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t>право</w:t>
            </w:r>
            <w:proofErr w:type="gramEnd"/>
            <w:r>
              <w:t xml:space="preserve"> заключить который проводится закупка</w:t>
            </w:r>
          </w:p>
        </w:tc>
        <w:tc>
          <w:tcPr>
            <w:tcW w:w="5040" w:type="dxa"/>
            <w:tcBorders>
              <w:top w:val="nil"/>
              <w:left w:val="nil"/>
              <w:bottom w:val="nil"/>
              <w:right w:val="nil"/>
            </w:tcBorders>
          </w:tcPr>
          <w:p w:rsidR="002D1AE3" w:rsidRDefault="002D1AE3">
            <w:pPr>
              <w:pStyle w:val="ConsPlusNormal"/>
            </w:pPr>
            <w:proofErr w:type="gramStart"/>
            <w:r>
              <w:t>копия исполненного контракта (договора) на выполнение работ по строительству, реконструкции объекта капитального строительства (за исключением линейного объекта) либо копия контракта (договора), сведения о котором содержатся в реестре контрактов, заключенных заказчиками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w:t>
            </w:r>
            <w:proofErr w:type="gramEnd"/>
            <w:r>
              <w:t xml:space="preserve"> </w:t>
            </w:r>
            <w:proofErr w:type="gramStart"/>
            <w:r>
              <w:t>соответствии</w:t>
            </w:r>
            <w:proofErr w:type="gramEnd"/>
            <w:r>
              <w:t xml:space="preserve"> с Федеральным законом "О закупках товаров, работ, услуг отдельными видами юридических лиц", на выполнение работ по капитальному ремонту объекта капитального строительства (за исключением линейного объекта);</w:t>
            </w:r>
          </w:p>
          <w:p w:rsidR="002D1AE3" w:rsidRDefault="002D1AE3">
            <w:pPr>
              <w:pStyle w:val="ConsPlusNormal"/>
            </w:pPr>
            <w:proofErr w:type="gramStart"/>
            <w:r>
              <w:t>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p>
          <w:p w:rsidR="002D1AE3" w:rsidRDefault="002D1AE3">
            <w:pPr>
              <w:pStyle w:val="ConsPlusNormal"/>
            </w:pPr>
            <w:r>
              <w:t>Указанный документ (документы) должен быть подписан (подписаны) не ранее чем за 5 лет до даты окончания срока подачи заявок на участие в закупке;</w:t>
            </w:r>
          </w:p>
          <w:p w:rsidR="002D1AE3" w:rsidRDefault="002D1AE3">
            <w:pPr>
              <w:pStyle w:val="ConsPlusNormal"/>
            </w:pPr>
            <w:r>
              <w:t xml:space="preserve">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w:t>
            </w:r>
            <w:r>
              <w:lastRenderedPageBreak/>
              <w:t>градостроительной деятельности).</w:t>
            </w:r>
          </w:p>
          <w:p w:rsidR="002D1AE3" w:rsidRDefault="002D1AE3">
            <w:pPr>
              <w:pStyle w:val="ConsPlusNormal"/>
            </w:pPr>
            <w:r>
              <w:t>Указанный документ должен быть подписан не ранее чем за 5 лет до даты окончания срока подачи заявок на участие в закупке</w:t>
            </w:r>
          </w:p>
        </w:tc>
      </w:tr>
      <w:tr w:rsidR="002D1AE3">
        <w:tc>
          <w:tcPr>
            <w:tcW w:w="540" w:type="dxa"/>
            <w:tcBorders>
              <w:top w:val="nil"/>
              <w:left w:val="nil"/>
              <w:bottom w:val="nil"/>
              <w:right w:val="nil"/>
            </w:tcBorders>
          </w:tcPr>
          <w:p w:rsidR="002D1AE3" w:rsidRDefault="002D1AE3">
            <w:pPr>
              <w:pStyle w:val="ConsPlusNormal"/>
            </w:pPr>
            <w:r>
              <w:lastRenderedPageBreak/>
              <w:t>2(5).</w:t>
            </w:r>
          </w:p>
        </w:tc>
        <w:tc>
          <w:tcPr>
            <w:tcW w:w="4440" w:type="dxa"/>
            <w:tcBorders>
              <w:top w:val="nil"/>
              <w:left w:val="nil"/>
              <w:bottom w:val="nil"/>
              <w:right w:val="nil"/>
            </w:tcBorders>
          </w:tcPr>
          <w:p w:rsidR="002D1AE3" w:rsidRDefault="002D1AE3">
            <w:pPr>
              <w:pStyle w:val="ConsPlusNormal"/>
            </w:pPr>
            <w:r>
              <w:t>Выполнение работ по капитальному ремонту линейного объекта, если начальная (максимальная) цена контракта (цена лота) для обеспечения федеральных нужд превышает 10 млн. рублей, для обеспечения нужд субъектов Российской Федерации, муниципальных нужд - 5 млн. рублей</w:t>
            </w:r>
          </w:p>
        </w:tc>
        <w:tc>
          <w:tcPr>
            <w:tcW w:w="4920" w:type="dxa"/>
            <w:tcBorders>
              <w:top w:val="nil"/>
              <w:left w:val="nil"/>
              <w:bottom w:val="nil"/>
              <w:right w:val="nil"/>
            </w:tcBorders>
          </w:tcPr>
          <w:p w:rsidR="002D1AE3" w:rsidRDefault="002D1AE3">
            <w:pPr>
              <w:pStyle w:val="ConsPlusNormal"/>
            </w:pPr>
            <w:proofErr w:type="gramStart"/>
            <w:r>
              <w:t>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w:t>
            </w:r>
            <w:proofErr w:type="gramEnd"/>
            <w:r>
              <w:t>, работ, услуг отдельными видами юридических лиц", на выполнение работ по капитальному ремонту линейного объекта.</w:t>
            </w:r>
          </w:p>
          <w:p w:rsidR="002D1AE3" w:rsidRDefault="002D1AE3">
            <w:pPr>
              <w:pStyle w:val="ConsPlusNormal"/>
            </w:pPr>
            <w:r>
              <w:t xml:space="preserve">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t>право</w:t>
            </w:r>
            <w:proofErr w:type="gramEnd"/>
            <w:r>
              <w:t xml:space="preserve"> заключить который проводится закупка</w:t>
            </w:r>
          </w:p>
        </w:tc>
        <w:tc>
          <w:tcPr>
            <w:tcW w:w="5040" w:type="dxa"/>
            <w:tcBorders>
              <w:top w:val="nil"/>
              <w:left w:val="nil"/>
              <w:bottom w:val="nil"/>
              <w:right w:val="nil"/>
            </w:tcBorders>
          </w:tcPr>
          <w:p w:rsidR="002D1AE3" w:rsidRDefault="002D1AE3">
            <w:pPr>
              <w:pStyle w:val="ConsPlusNormal"/>
            </w:pPr>
            <w:proofErr w:type="gramStart"/>
            <w:r>
              <w:t>копия исполненного контракта (договора) на выполнение работ по строительству, реконструкции линейного объекта либо копия контракта (договора), сведения о котором содержатся в реестре контрактов, заключенных заказчиками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законом "О</w:t>
            </w:r>
            <w:proofErr w:type="gramEnd"/>
            <w:r>
              <w:t xml:space="preserve"> </w:t>
            </w:r>
            <w:proofErr w:type="gramStart"/>
            <w:r>
              <w:t>закупках</w:t>
            </w:r>
            <w:proofErr w:type="gramEnd"/>
            <w:r>
              <w:t xml:space="preserve"> товаров, работ, услуг отдельными видами юридических лиц", на выполнение работ по капитальному ремонту линейного объекта капитального строительства;</w:t>
            </w:r>
          </w:p>
          <w:p w:rsidR="002D1AE3" w:rsidRDefault="002D1AE3">
            <w:pPr>
              <w:pStyle w:val="ConsPlusNormal"/>
            </w:pPr>
            <w:proofErr w:type="gramStart"/>
            <w:r>
              <w:t>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p>
          <w:p w:rsidR="002D1AE3" w:rsidRDefault="002D1AE3">
            <w:pPr>
              <w:pStyle w:val="ConsPlusNormal"/>
            </w:pPr>
            <w:r>
              <w:t>Указанный документ (документы) должен быть подписан (подписаны) не ранее чем за 5 лет до даты окончания срока подачи заявок на участие в закупке;</w:t>
            </w:r>
          </w:p>
          <w:p w:rsidR="002D1AE3" w:rsidRDefault="002D1AE3">
            <w:pPr>
              <w:pStyle w:val="ConsPlusNormal"/>
            </w:pPr>
            <w:r>
              <w:t xml:space="preserve">копия разрешения на ввод объекта капитального строительства в эксплуатацию (за исключением </w:t>
            </w:r>
            <w:r>
              <w:lastRenderedPageBreak/>
              <w:t>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2D1AE3" w:rsidRDefault="002D1AE3">
            <w:pPr>
              <w:pStyle w:val="ConsPlusNormal"/>
            </w:pPr>
            <w:r>
              <w:t>Указанный документ должен быть подписан не ранее чем за 5 лет до даты окончания срока подачи заявок на участие в закупке</w:t>
            </w:r>
          </w:p>
        </w:tc>
      </w:tr>
      <w:tr w:rsidR="002D1AE3">
        <w:tc>
          <w:tcPr>
            <w:tcW w:w="540" w:type="dxa"/>
            <w:tcBorders>
              <w:top w:val="nil"/>
              <w:left w:val="nil"/>
              <w:bottom w:val="nil"/>
              <w:right w:val="nil"/>
            </w:tcBorders>
          </w:tcPr>
          <w:p w:rsidR="002D1AE3" w:rsidRDefault="002D1AE3">
            <w:pPr>
              <w:pStyle w:val="ConsPlusNormal"/>
            </w:pPr>
            <w:r>
              <w:lastRenderedPageBreak/>
              <w:t>2(6).</w:t>
            </w:r>
          </w:p>
        </w:tc>
        <w:tc>
          <w:tcPr>
            <w:tcW w:w="4440" w:type="dxa"/>
            <w:tcBorders>
              <w:top w:val="nil"/>
              <w:left w:val="nil"/>
              <w:bottom w:val="nil"/>
              <w:right w:val="nil"/>
            </w:tcBorders>
          </w:tcPr>
          <w:p w:rsidR="002D1AE3" w:rsidRDefault="002D1AE3">
            <w:pPr>
              <w:pStyle w:val="ConsPlusNormal"/>
            </w:pPr>
            <w:r>
              <w:t>Выполнение работ по сносу объекта капитального строительства (в том числе линейного объекта), если начальная (максимальная) цена контракта (цена лота) для обеспечения федеральных нужд превышает 10 млн. рублей, для обеспечения нужд субъектов Российской Федерации, муниципальных нужд - 5 млн. рублей</w:t>
            </w:r>
          </w:p>
        </w:tc>
        <w:tc>
          <w:tcPr>
            <w:tcW w:w="4920" w:type="dxa"/>
            <w:tcBorders>
              <w:top w:val="nil"/>
              <w:left w:val="nil"/>
              <w:bottom w:val="nil"/>
              <w:right w:val="nil"/>
            </w:tcBorders>
          </w:tcPr>
          <w:p w:rsidR="002D1AE3" w:rsidRDefault="002D1AE3">
            <w:pPr>
              <w:pStyle w:val="ConsPlusNormal"/>
            </w:pPr>
            <w:proofErr w:type="gramStart"/>
            <w:r>
              <w:t>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(в том числе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roofErr w:type="gramEnd"/>
            <w:r>
              <w:t>" или Федеральным законом "О закупках товаров, работ, услуг отдельными видами юридических лиц", на выполнение работ по сносу объекта капитального строительства (в том числе линейного объекта).</w:t>
            </w:r>
          </w:p>
          <w:p w:rsidR="002D1AE3" w:rsidRDefault="002D1AE3">
            <w:pPr>
              <w:pStyle w:val="ConsPlusNormal"/>
            </w:pPr>
            <w:r>
              <w:t xml:space="preserve">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t>право</w:t>
            </w:r>
            <w:proofErr w:type="gramEnd"/>
            <w:r>
              <w:t xml:space="preserve"> заключить который проводится закупка</w:t>
            </w:r>
          </w:p>
        </w:tc>
        <w:tc>
          <w:tcPr>
            <w:tcW w:w="5040" w:type="dxa"/>
            <w:tcBorders>
              <w:top w:val="nil"/>
              <w:left w:val="nil"/>
              <w:bottom w:val="nil"/>
              <w:right w:val="nil"/>
            </w:tcBorders>
          </w:tcPr>
          <w:p w:rsidR="002D1AE3" w:rsidRDefault="002D1AE3">
            <w:pPr>
              <w:pStyle w:val="ConsPlusNormal"/>
            </w:pPr>
            <w:proofErr w:type="gramStart"/>
            <w:r>
              <w:t>копия исполненного контракта (договора) на выполнение работ по строительству, реконструкции, объекта капитального строительства (в том числе линейного объекта) либо копия контракта (договора), сведения о котором содержатся в реестре контрактов, заключенных заказчиками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w:t>
            </w:r>
            <w:proofErr w:type="gramEnd"/>
            <w:r>
              <w:t xml:space="preserve"> в соответствии с Федеральным законом "О закупках товаров, работ, услуг отдельными видами юридических лиц", на выполнение работ по сносу объекта капитального строительства (в том числе линейного объекта);</w:t>
            </w:r>
          </w:p>
          <w:p w:rsidR="002D1AE3" w:rsidRDefault="002D1AE3">
            <w:pPr>
              <w:pStyle w:val="ConsPlusNormal"/>
            </w:pPr>
            <w:proofErr w:type="gramStart"/>
            <w:r>
              <w:t>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p>
          <w:p w:rsidR="002D1AE3" w:rsidRDefault="002D1AE3">
            <w:pPr>
              <w:pStyle w:val="ConsPlusNormal"/>
            </w:pPr>
            <w:r>
              <w:t xml:space="preserve">Указанный документ (документы) должен быть </w:t>
            </w:r>
            <w:r>
              <w:lastRenderedPageBreak/>
              <w:t>подписан (подписаны) не ранее чем за 5 лет до даты окончания срока подачи заявок на участие в закупке;</w:t>
            </w:r>
          </w:p>
          <w:p w:rsidR="002D1AE3" w:rsidRDefault="002D1AE3">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2D1AE3" w:rsidRDefault="002D1AE3">
            <w:pPr>
              <w:pStyle w:val="ConsPlusNormal"/>
            </w:pPr>
            <w:r>
              <w:t>Указанный документ должен быть подписан не ранее чем за 5 лет до даты окончания срока подачи заявок на участие в закупке</w:t>
            </w:r>
          </w:p>
        </w:tc>
      </w:tr>
      <w:tr w:rsidR="002D1AE3">
        <w:tc>
          <w:tcPr>
            <w:tcW w:w="540" w:type="dxa"/>
            <w:tcBorders>
              <w:top w:val="nil"/>
              <w:left w:val="nil"/>
              <w:bottom w:val="nil"/>
              <w:right w:val="nil"/>
            </w:tcBorders>
          </w:tcPr>
          <w:p w:rsidR="002D1AE3" w:rsidRDefault="002D1AE3">
            <w:pPr>
              <w:pStyle w:val="ConsPlusNormal"/>
            </w:pPr>
            <w:r>
              <w:lastRenderedPageBreak/>
              <w:t>2(7).</w:t>
            </w:r>
          </w:p>
        </w:tc>
        <w:tc>
          <w:tcPr>
            <w:tcW w:w="4440" w:type="dxa"/>
            <w:tcBorders>
              <w:top w:val="nil"/>
              <w:left w:val="nil"/>
              <w:bottom w:val="nil"/>
              <w:right w:val="nil"/>
            </w:tcBorders>
          </w:tcPr>
          <w:p w:rsidR="002D1AE3" w:rsidRDefault="002D1AE3">
            <w:pPr>
              <w:pStyle w:val="ConsPlusNormal"/>
            </w:pPr>
            <w:r>
              <w:t>Выполнение в соответствии с законодательством о градостроительной деятельности работ по подготовке проектной документации и (или) выполнению инженерных изысканий, если начальная (максимальная) цена контракта (цена лота) для обеспечения федеральных нужд превышает 10 млн. рублей, для обеспечения нужд субъектов Российской Федерации, муниципальных нужд - 5 млн. рублей</w:t>
            </w:r>
          </w:p>
        </w:tc>
        <w:tc>
          <w:tcPr>
            <w:tcW w:w="4920" w:type="dxa"/>
            <w:tcBorders>
              <w:top w:val="nil"/>
              <w:left w:val="nil"/>
              <w:bottom w:val="nil"/>
              <w:right w:val="nil"/>
            </w:tcBorders>
          </w:tcPr>
          <w:p w:rsidR="002D1AE3" w:rsidRDefault="002D1AE3">
            <w:pPr>
              <w:pStyle w:val="ConsPlusNormal"/>
            </w:pPr>
            <w:r>
              <w:t>наличие за последние 5 лет до даты подачи заявки на участие в закупке опыта исполнения (с учетом правопреемства) одного контракта (договора) на выполнение в соответствии с законодательством о градостроительной деятельности работ по подготовке проектной документации и (или) выполнению инженерных изысканий.</w:t>
            </w:r>
          </w:p>
          <w:p w:rsidR="002D1AE3" w:rsidRDefault="002D1AE3">
            <w:pPr>
              <w:pStyle w:val="ConsPlusNormal"/>
            </w:pPr>
            <w:r>
              <w:t xml:space="preserve">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t>право</w:t>
            </w:r>
            <w:proofErr w:type="gramEnd"/>
            <w:r>
              <w:t xml:space="preserve"> заключить который проводится закупка</w:t>
            </w:r>
          </w:p>
        </w:tc>
        <w:tc>
          <w:tcPr>
            <w:tcW w:w="5040" w:type="dxa"/>
            <w:tcBorders>
              <w:top w:val="nil"/>
              <w:left w:val="nil"/>
              <w:bottom w:val="nil"/>
              <w:right w:val="nil"/>
            </w:tcBorders>
          </w:tcPr>
          <w:p w:rsidR="002D1AE3" w:rsidRDefault="002D1AE3">
            <w:pPr>
              <w:pStyle w:val="ConsPlusNormal"/>
            </w:pPr>
            <w:r>
              <w:t>копия исполненного контракта (договора);</w:t>
            </w:r>
          </w:p>
          <w:p w:rsidR="002D1AE3" w:rsidRDefault="002D1AE3">
            <w:pPr>
              <w:pStyle w:val="ConsPlusNormal"/>
            </w:pPr>
            <w:proofErr w:type="gramStart"/>
            <w:r>
              <w:t>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w:t>
            </w:r>
            <w:proofErr w:type="gramEnd"/>
          </w:p>
          <w:p w:rsidR="002D1AE3" w:rsidRDefault="002D1AE3">
            <w:pPr>
              <w:pStyle w:val="ConsPlusNormal"/>
            </w:pPr>
            <w:r>
              <w:t>Указанный документ (документы) должен быть подписан (подписаны) не ранее чем за 5 лет до даты окончания срока подачи заявок на участие в закупке";</w:t>
            </w:r>
          </w:p>
        </w:tc>
      </w:tr>
    </w:tbl>
    <w:p w:rsidR="002D1AE3" w:rsidRDefault="002D1AE3">
      <w:pPr>
        <w:pStyle w:val="ConsPlusNormal"/>
        <w:jc w:val="both"/>
      </w:pPr>
    </w:p>
    <w:p w:rsidR="002D1AE3" w:rsidRDefault="002D1AE3">
      <w:pPr>
        <w:pStyle w:val="ConsPlusNormal"/>
        <w:ind w:firstLine="540"/>
        <w:jc w:val="both"/>
      </w:pPr>
      <w:r>
        <w:t xml:space="preserve">б) в </w:t>
      </w:r>
      <w:hyperlink r:id="rId39" w:history="1">
        <w:r>
          <w:rPr>
            <w:color w:val="0000FF"/>
          </w:rPr>
          <w:t>приложении N 2</w:t>
        </w:r>
      </w:hyperlink>
      <w:r>
        <w:t xml:space="preserve"> к указанному постановлению:</w:t>
      </w:r>
    </w:p>
    <w:p w:rsidR="002D1AE3" w:rsidRDefault="002D1AE3">
      <w:pPr>
        <w:pStyle w:val="ConsPlusNormal"/>
        <w:spacing w:before="220"/>
        <w:ind w:firstLine="540"/>
        <w:jc w:val="both"/>
      </w:pPr>
      <w:r>
        <w:t xml:space="preserve">в </w:t>
      </w:r>
      <w:hyperlink r:id="rId40" w:history="1">
        <w:r>
          <w:rPr>
            <w:color w:val="0000FF"/>
          </w:rPr>
          <w:t>позиции 5</w:t>
        </w:r>
      </w:hyperlink>
      <w:r>
        <w:t>:</w:t>
      </w:r>
    </w:p>
    <w:p w:rsidR="002D1AE3" w:rsidRDefault="002D1AE3">
      <w:pPr>
        <w:pStyle w:val="ConsPlusNormal"/>
        <w:spacing w:before="220"/>
        <w:ind w:firstLine="540"/>
        <w:jc w:val="both"/>
      </w:pPr>
      <w:proofErr w:type="gramStart"/>
      <w:r>
        <w:t xml:space="preserve">в </w:t>
      </w:r>
      <w:hyperlink r:id="rId41" w:history="1">
        <w:r>
          <w:rPr>
            <w:color w:val="0000FF"/>
          </w:rPr>
          <w:t>графе</w:t>
        </w:r>
      </w:hyperlink>
      <w:r>
        <w:t xml:space="preserve"> "Случаи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слова ", и (или) реконструкции, и (или) капитальному ремонту, и (или) </w:t>
      </w:r>
      <w:r>
        <w:lastRenderedPageBreak/>
        <w:t>сносу" заменить словами "и (или) реконструкции";</w:t>
      </w:r>
      <w:proofErr w:type="gramEnd"/>
    </w:p>
    <w:p w:rsidR="002D1AE3" w:rsidRDefault="002D1AE3">
      <w:pPr>
        <w:pStyle w:val="ConsPlusNormal"/>
        <w:spacing w:before="220"/>
        <w:ind w:firstLine="540"/>
        <w:jc w:val="both"/>
      </w:pPr>
      <w:proofErr w:type="gramStart"/>
      <w:r>
        <w:t xml:space="preserve">в </w:t>
      </w:r>
      <w:hyperlink r:id="rId42" w:history="1">
        <w:r>
          <w:rPr>
            <w:color w:val="0000FF"/>
          </w:rPr>
          <w:t>графе</w:t>
        </w:r>
      </w:hyperlink>
      <w:r>
        <w:t xml:space="preserve"> "Дополнительные требования к участникам закупки" слова "3 года" заменить словами "5 лет", слова ", и (или) реконструкции, и (или) капитальному ремонту, и (или) сносу" заменить словами "и (или) реконструкции";</w:t>
      </w:r>
      <w:proofErr w:type="gramEnd"/>
    </w:p>
    <w:p w:rsidR="002D1AE3" w:rsidRDefault="002D1AE3">
      <w:pPr>
        <w:pStyle w:val="ConsPlusNormal"/>
        <w:spacing w:before="220"/>
        <w:ind w:firstLine="540"/>
        <w:jc w:val="both"/>
      </w:pPr>
      <w:r>
        <w:t xml:space="preserve">в </w:t>
      </w:r>
      <w:hyperlink r:id="rId43" w:history="1">
        <w:r>
          <w:rPr>
            <w:color w:val="0000FF"/>
          </w:rPr>
          <w:t>графе</w:t>
        </w:r>
      </w:hyperlink>
      <w:r>
        <w:t xml:space="preserve"> "Документы, подтверждающие соответствие участников закупки дополнительным требованиям" слова "(подписаны) не ранее чем за 3 года" заменить словами "(подписаны) не ранее чем за 5 лет", слова "подписан не ранее чем за 3 года" заменить словами "подписан не ранее чем за 5 лет".</w:t>
      </w:r>
    </w:p>
    <w:p w:rsidR="002D1AE3" w:rsidRDefault="002D1AE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D1AE3">
        <w:trPr>
          <w:jc w:val="center"/>
        </w:trPr>
        <w:tc>
          <w:tcPr>
            <w:tcW w:w="9294" w:type="dxa"/>
            <w:tcBorders>
              <w:top w:val="nil"/>
              <w:left w:val="single" w:sz="24" w:space="0" w:color="CED3F1"/>
              <w:bottom w:val="nil"/>
              <w:right w:val="single" w:sz="24" w:space="0" w:color="F4F3F8"/>
            </w:tcBorders>
            <w:shd w:val="clear" w:color="auto" w:fill="F4F3F8"/>
          </w:tcPr>
          <w:p w:rsidR="002D1AE3" w:rsidRDefault="002D1AE3">
            <w:pPr>
              <w:pStyle w:val="ConsPlusNormal"/>
              <w:jc w:val="both"/>
            </w:pPr>
            <w:r>
              <w:rPr>
                <w:color w:val="392C69"/>
              </w:rPr>
              <w:t>КонсультантПлюс: примечание.</w:t>
            </w:r>
          </w:p>
          <w:p w:rsidR="002D1AE3" w:rsidRDefault="002D1AE3">
            <w:pPr>
              <w:pStyle w:val="ConsPlusNormal"/>
              <w:jc w:val="both"/>
            </w:pPr>
            <w:r>
              <w:rPr>
                <w:color w:val="392C69"/>
              </w:rPr>
              <w:t xml:space="preserve">П. 3 </w:t>
            </w:r>
            <w:hyperlink w:anchor="P15" w:history="1">
              <w:r>
                <w:rPr>
                  <w:color w:val="0000FF"/>
                </w:rPr>
                <w:t>вступает</w:t>
              </w:r>
            </w:hyperlink>
            <w:r>
              <w:rPr>
                <w:color w:val="392C69"/>
              </w:rPr>
              <w:t xml:space="preserve"> в силу с 01.09.2020.</w:t>
            </w:r>
          </w:p>
        </w:tc>
      </w:tr>
    </w:tbl>
    <w:p w:rsidR="002D1AE3" w:rsidRDefault="002D1AE3">
      <w:pPr>
        <w:pStyle w:val="ConsPlusNormal"/>
        <w:spacing w:before="280"/>
        <w:ind w:firstLine="540"/>
        <w:jc w:val="both"/>
      </w:pPr>
      <w:bookmarkStart w:id="2" w:name="P131"/>
      <w:bookmarkEnd w:id="2"/>
      <w:r>
        <w:t xml:space="preserve">3. </w:t>
      </w:r>
      <w:proofErr w:type="gramStart"/>
      <w:r>
        <w:t xml:space="preserve">В </w:t>
      </w:r>
      <w:hyperlink r:id="rId44" w:history="1">
        <w:r>
          <w:rPr>
            <w:color w:val="0000FF"/>
          </w:rPr>
          <w:t>перечне</w:t>
        </w:r>
      </w:hyperlink>
      <w:r>
        <w:t xml:space="preserve"> товаров, работ, услуг, в случае осуществления закупок которых заказчик обязан проводить аукцион в электронной форме (электронный аукцион), утвержденном распоряжением Правительства Российской Федерации от 21 марта 2016 г. N 471-р (Собрание законодательства Российской Федерации, 2016, N 13, ст. 1880; N 21, ст. 3040; N 35, ст. 5355; 2018, N 8, ст. 1256;</w:t>
      </w:r>
      <w:proofErr w:type="gramEnd"/>
      <w:r>
        <w:t xml:space="preserve"> </w:t>
      </w:r>
      <w:proofErr w:type="gramStart"/>
      <w:r>
        <w:t>2019, N 24, ст. 3108):</w:t>
      </w:r>
      <w:proofErr w:type="gramEnd"/>
    </w:p>
    <w:p w:rsidR="002D1AE3" w:rsidRDefault="002D1AE3">
      <w:pPr>
        <w:pStyle w:val="ConsPlusNormal"/>
        <w:spacing w:before="220"/>
        <w:ind w:firstLine="540"/>
        <w:jc w:val="both"/>
      </w:pPr>
      <w:r>
        <w:t xml:space="preserve">а) позиции, определенные </w:t>
      </w:r>
      <w:hyperlink r:id="rId45" w:history="1">
        <w:r>
          <w:rPr>
            <w:color w:val="0000FF"/>
          </w:rPr>
          <w:t>кодами 41.2</w:t>
        </w:r>
      </w:hyperlink>
      <w:r>
        <w:t xml:space="preserve">, </w:t>
      </w:r>
      <w:hyperlink r:id="rId46" w:history="1">
        <w:r>
          <w:rPr>
            <w:color w:val="0000FF"/>
          </w:rPr>
          <w:t>42</w:t>
        </w:r>
      </w:hyperlink>
      <w:r>
        <w:t xml:space="preserve"> и </w:t>
      </w:r>
      <w:hyperlink r:id="rId47" w:history="1">
        <w:r>
          <w:rPr>
            <w:color w:val="0000FF"/>
          </w:rPr>
          <w:t>43</w:t>
        </w:r>
      </w:hyperlink>
      <w:r>
        <w:t>, исключить;</w:t>
      </w:r>
    </w:p>
    <w:p w:rsidR="002D1AE3" w:rsidRDefault="002D1AE3">
      <w:pPr>
        <w:pStyle w:val="ConsPlusNormal"/>
        <w:spacing w:before="220"/>
        <w:ind w:firstLine="540"/>
        <w:jc w:val="both"/>
      </w:pPr>
      <w:r>
        <w:t xml:space="preserve">б) </w:t>
      </w:r>
      <w:hyperlink r:id="rId48" w:history="1">
        <w:r>
          <w:rPr>
            <w:color w:val="0000FF"/>
          </w:rPr>
          <w:t>сноску 4</w:t>
        </w:r>
      </w:hyperlink>
      <w:r>
        <w:t xml:space="preserve"> исключить.</w:t>
      </w:r>
    </w:p>
    <w:p w:rsidR="002D1AE3" w:rsidRDefault="002D1AE3">
      <w:pPr>
        <w:pStyle w:val="ConsPlusNormal"/>
        <w:jc w:val="both"/>
      </w:pPr>
    </w:p>
    <w:p w:rsidR="002D1AE3" w:rsidRDefault="002D1AE3">
      <w:pPr>
        <w:pStyle w:val="ConsPlusNormal"/>
        <w:jc w:val="both"/>
      </w:pPr>
    </w:p>
    <w:p w:rsidR="002D1AE3" w:rsidRDefault="002D1AE3">
      <w:pPr>
        <w:pStyle w:val="ConsPlusNormal"/>
        <w:pBdr>
          <w:top w:val="single" w:sz="6" w:space="0" w:color="auto"/>
        </w:pBdr>
        <w:spacing w:before="100" w:after="100"/>
        <w:jc w:val="both"/>
        <w:rPr>
          <w:sz w:val="2"/>
          <w:szCs w:val="2"/>
        </w:rPr>
      </w:pPr>
    </w:p>
    <w:p w:rsidR="00A12D92" w:rsidRDefault="00A12D92">
      <w:bookmarkStart w:id="3" w:name="_GoBack"/>
      <w:bookmarkEnd w:id="3"/>
    </w:p>
    <w:sectPr w:rsidR="00A12D92" w:rsidSect="00BF7A83">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AE3"/>
    <w:rsid w:val="002D1AE3"/>
    <w:rsid w:val="00A12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1A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1A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D1AE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1A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1A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D1AE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8DF9D1A66A36757B3B65B8BCEFB1E978984202CBB66115FEADD3D2FB1E79867E8D1230CE26B26D9170E9008913C63F1385903D062iEM" TargetMode="External"/><Relationship Id="rId18" Type="http://schemas.openxmlformats.org/officeDocument/2006/relationships/hyperlink" Target="consultantplus://offline/ref=E8DF9D1A66A36757B3B65B8BCEFB1E978984202CBB66115FEADD3D2FB1E79867E8D1230EE46B26D9170E9008913C63F1385903D062iEM" TargetMode="External"/><Relationship Id="rId26" Type="http://schemas.openxmlformats.org/officeDocument/2006/relationships/hyperlink" Target="consultantplus://offline/ref=E8DF9D1A66A36757B3B65B8BCEFB1E978984202CBA60115FEADD3D2FB1E79867E8D1230DE86B26D9170E9008913C63F1385903D062iEM" TargetMode="External"/><Relationship Id="rId39" Type="http://schemas.openxmlformats.org/officeDocument/2006/relationships/hyperlink" Target="consultantplus://offline/ref=E8DF9D1A66A36757B3B65B8BCEFB1E978984202CBA60115FEADD3D2FB1E79867E8D1230EE160728B5B50C959D6776EF9254503DA3098383869i0M" TargetMode="External"/><Relationship Id="rId3" Type="http://schemas.openxmlformats.org/officeDocument/2006/relationships/settings" Target="settings.xml"/><Relationship Id="rId21" Type="http://schemas.openxmlformats.org/officeDocument/2006/relationships/hyperlink" Target="consultantplus://offline/ref=E8DF9D1A66A36757B3B65B8BCEFB1E978984202CBB66115FEADD3D2FB1E79867E8D1230EE160738A5050C959D6776EF9254503DA3098383869i0M" TargetMode="External"/><Relationship Id="rId34" Type="http://schemas.openxmlformats.org/officeDocument/2006/relationships/hyperlink" Target="consultantplus://offline/ref=E8DF9D1A66A36757B3B65B8BCEFB1E978984202CBA60115FEADD3D2FB1E79867E8D1230CE66B26D9170E9008913C63F1385903D062iEM" TargetMode="External"/><Relationship Id="rId42" Type="http://schemas.openxmlformats.org/officeDocument/2006/relationships/hyperlink" Target="consultantplus://offline/ref=E8DF9D1A66A36757B3B65B8BCEFB1E978984202CBA60115FEADD3D2FB1E79867E8D1230BE96B26D9170E9008913C63F1385903D062iEM" TargetMode="External"/><Relationship Id="rId47" Type="http://schemas.openxmlformats.org/officeDocument/2006/relationships/hyperlink" Target="consultantplus://offline/ref=E8DF9D1A66A36757B3B65B8BCEFB1E9789822E28BB6F115FEADD3D2FB1E79867E8D1230EE16072815350C959D6776EF9254503DA3098383869i0M" TargetMode="External"/><Relationship Id="rId50" Type="http://schemas.openxmlformats.org/officeDocument/2006/relationships/theme" Target="theme/theme1.xml"/><Relationship Id="rId7" Type="http://schemas.openxmlformats.org/officeDocument/2006/relationships/hyperlink" Target="consultantplus://offline/ref=E8DF9D1A66A36757B3B65B8BCEFB1E978984202CBB66115FEADD3D2FB1E79867E8D1230EE16072895050C959D6776EF9254503DA3098383869i0M" TargetMode="External"/><Relationship Id="rId12" Type="http://schemas.openxmlformats.org/officeDocument/2006/relationships/hyperlink" Target="consultantplus://offline/ref=E8DF9D1A66A36757B3B65B8BCEFB1E9789842A2BBB6F115FEADD3D2FB1E79867E8D1230EE5677683070AD95D9F2260E726531DD02E9863i8M" TargetMode="External"/><Relationship Id="rId17" Type="http://schemas.openxmlformats.org/officeDocument/2006/relationships/hyperlink" Target="consultantplus://offline/ref=E8DF9D1A66A36757B3B65B8BCEFB1E9789842A2BBB6F115FEADD3D2FB1E79867E8D1230EE5677683070AD95D9F2260E726531DD02E9863i8M" TargetMode="External"/><Relationship Id="rId25" Type="http://schemas.openxmlformats.org/officeDocument/2006/relationships/hyperlink" Target="consultantplus://offline/ref=E8DF9D1A66A36757B3B65B8BCEFB1E978984202CBA60115FEADD3D2FB1E79867E8D1230EE160728A5750C959D6776EF9254503DA3098383869i0M" TargetMode="External"/><Relationship Id="rId33" Type="http://schemas.openxmlformats.org/officeDocument/2006/relationships/hyperlink" Target="consultantplus://offline/ref=E8DF9D1A66A36757B3B65B8BCEFB1E978984202CBA60115FEADD3D2FB1E79867E8D1230CE76B26D9170E9008913C63F1385903D062iEM" TargetMode="External"/><Relationship Id="rId38" Type="http://schemas.openxmlformats.org/officeDocument/2006/relationships/hyperlink" Target="consultantplus://offline/ref=E8DF9D1A66A36757B3B65B8BCEFB1E978984202CBA60115FEADD3D2FB1E79867E8D1230EE16072895750C959D6776EF9254503DA3098383869i0M" TargetMode="External"/><Relationship Id="rId46" Type="http://schemas.openxmlformats.org/officeDocument/2006/relationships/hyperlink" Target="consultantplus://offline/ref=E8DF9D1A66A36757B3B65B8BCEFB1E9789822E28BB6F115FEADD3D2FB1E79867E8D1230EE16072805B50C959D6776EF9254503DA3098383869i0M" TargetMode="External"/><Relationship Id="rId2" Type="http://schemas.microsoft.com/office/2007/relationships/stylesWithEffects" Target="stylesWithEffects.xml"/><Relationship Id="rId16" Type="http://schemas.openxmlformats.org/officeDocument/2006/relationships/hyperlink" Target="consultantplus://offline/ref=E8DF9D1A66A36757B3B65B8BCEFB1E9789842A2BBB6F115FEADD3D2FB1E79867E8D1230EE46879DC021FC80592217DF92E4501D22C69iAM" TargetMode="External"/><Relationship Id="rId20" Type="http://schemas.openxmlformats.org/officeDocument/2006/relationships/hyperlink" Target="consultantplus://offline/ref=E8DF9D1A66A36757B3B65B8BCEFB1E978984202CBB66115FEADD3D2FB1E79867E8D1230CE56B26D9170E9008913C63F1385903D062iEM" TargetMode="External"/><Relationship Id="rId29" Type="http://schemas.openxmlformats.org/officeDocument/2006/relationships/hyperlink" Target="consultantplus://offline/ref=E8DF9D1A66A36757B3B65B8BCEFB1E978984202CBA60115FEADD3D2FB1E79867E8D1230EE16072895450C959D6776EF9254503DA3098383869i0M" TargetMode="External"/><Relationship Id="rId41" Type="http://schemas.openxmlformats.org/officeDocument/2006/relationships/hyperlink" Target="consultantplus://offline/ref=E8DF9D1A66A36757B3B65B8BCEFB1E978984202CBA60115FEADD3D2FB1E79867E8D1230BE66B26D9170E9008913C63F1385903D062iEM" TargetMode="External"/><Relationship Id="rId1" Type="http://schemas.openxmlformats.org/officeDocument/2006/relationships/styles" Target="styles.xml"/><Relationship Id="rId6" Type="http://schemas.openxmlformats.org/officeDocument/2006/relationships/hyperlink" Target="consultantplus://offline/ref=E8DF9D1A66A36757B3B65B8BCEFB1E978B892F26BB6F115FEADD3D2FB1E79867FAD17B02E1636C885B459F089062i2M" TargetMode="External"/><Relationship Id="rId11" Type="http://schemas.openxmlformats.org/officeDocument/2006/relationships/hyperlink" Target="consultantplus://offline/ref=E8DF9D1A66A36757B3B65B8BCEFB1E9789842A2BBB6F115FEADD3D2FB1E79867E8D1230EE46879DC021FC80592217DF92E4501D22C69iAM" TargetMode="External"/><Relationship Id="rId24" Type="http://schemas.openxmlformats.org/officeDocument/2006/relationships/hyperlink" Target="consultantplus://offline/ref=E8DF9D1A66A36757B3B65B8BCEFB1E978984202CBA60115FEADD3D2FB1E79867E8D1230EE16072895750C959D6776EF9254503DA3098383869i0M" TargetMode="External"/><Relationship Id="rId32" Type="http://schemas.openxmlformats.org/officeDocument/2006/relationships/hyperlink" Target="consultantplus://offline/ref=E8DF9D1A66A36757B3B65B8BCEFB1E978984202CBA60115FEADD3D2FB1E79867E8D1230CE46B26D9170E9008913C63F1385903D062iEM" TargetMode="External"/><Relationship Id="rId37" Type="http://schemas.openxmlformats.org/officeDocument/2006/relationships/hyperlink" Target="consultantplus://offline/ref=E8DF9D1A66A36757B3B65B8BCEFB1E978984202CBA60115FEADD3D2FB1E79867E8D1230BE16B26D9170E9008913C63F1385903D062iEM" TargetMode="External"/><Relationship Id="rId40" Type="http://schemas.openxmlformats.org/officeDocument/2006/relationships/hyperlink" Target="consultantplus://offline/ref=E8DF9D1A66A36757B3B65B8BCEFB1E978984202CBA60115FEADD3D2FB1E79867E8D1230EE160728E5550C959D6776EF9254503DA3098383869i0M" TargetMode="External"/><Relationship Id="rId45" Type="http://schemas.openxmlformats.org/officeDocument/2006/relationships/hyperlink" Target="consultantplus://offline/ref=E8DF9D1A66A36757B3B65B8BCEFB1E9789822E28BB6F115FEADD3D2FB1E79867E8D1230EE16072805550C959D6776EF9254503DA3098383869i0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E8DF9D1A66A36757B3B65B8BCEFB1E9789842A2BBB6F115FEADD3D2FB1E79867E8D1230EE5667483070AD95D9F2260E726531DD02E9863i8M" TargetMode="External"/><Relationship Id="rId23" Type="http://schemas.openxmlformats.org/officeDocument/2006/relationships/hyperlink" Target="consultantplus://offline/ref=E8DF9D1A66A36757B3B65B8BCEFB1E978984202CBA60115FEADD3D2FB1E79867FAD17B02E1636C885B459F089062i2M" TargetMode="External"/><Relationship Id="rId28" Type="http://schemas.openxmlformats.org/officeDocument/2006/relationships/hyperlink" Target="consultantplus://offline/ref=E8DF9D1A66A36757B3B65B8BCEFB1E978984202CBA60115FEADD3D2FB1E79867E8D1230EE16072895550C959D6776EF9254503DA3098383869i0M" TargetMode="External"/><Relationship Id="rId36" Type="http://schemas.openxmlformats.org/officeDocument/2006/relationships/hyperlink" Target="consultantplus://offline/ref=E8DF9D1A66A36757B3B65B8BCEFB1E978984202CBA60115FEADD3D2FB1E79867E8D1230CE86B26D9170E9008913C63F1385903D062iEM" TargetMode="External"/><Relationship Id="rId49" Type="http://schemas.openxmlformats.org/officeDocument/2006/relationships/fontTable" Target="fontTable.xml"/><Relationship Id="rId10" Type="http://schemas.openxmlformats.org/officeDocument/2006/relationships/hyperlink" Target="consultantplus://offline/ref=E8DF9D1A66A36757B3B65B8BCEFB1E9789842A2BBB6F115FEADD3D2FB1E79867E8D1230EE5667483070AD95D9F2260E726531DD02E9863i8M" TargetMode="External"/><Relationship Id="rId19" Type="http://schemas.openxmlformats.org/officeDocument/2006/relationships/hyperlink" Target="consultantplus://offline/ref=E8DF9D1A66A36757B3B65B8BCEFB1E978984202CBB66115FEADD3D2FB1E79867E8D1230EE66B26D9170E9008913C63F1385903D062iEM" TargetMode="External"/><Relationship Id="rId31" Type="http://schemas.openxmlformats.org/officeDocument/2006/relationships/hyperlink" Target="consultantplus://offline/ref=E8DF9D1A66A36757B3B65B8BCEFB1E978984202CBA60115FEADD3D2FB1E79867E8D1230CE56B26D9170E9008913C63F1385903D062iEM" TargetMode="External"/><Relationship Id="rId44" Type="http://schemas.openxmlformats.org/officeDocument/2006/relationships/hyperlink" Target="consultantplus://offline/ref=E8DF9D1A66A36757B3B65B8BCEFB1E9789822E28BB6F115FEADD3D2FB1E79867E8D1230EE16072885A50C959D6776EF9254503DA3098383869i0M" TargetMode="External"/><Relationship Id="rId4" Type="http://schemas.openxmlformats.org/officeDocument/2006/relationships/webSettings" Target="webSettings.xml"/><Relationship Id="rId9" Type="http://schemas.openxmlformats.org/officeDocument/2006/relationships/hyperlink" Target="consultantplus://offline/ref=E8DF9D1A66A36757B3B65B8BCEFB1E978984202CBB66115FEADD3D2FB1E79867E8D1230CE16B26D9170E9008913C63F1385903D062iEM" TargetMode="External"/><Relationship Id="rId14" Type="http://schemas.openxmlformats.org/officeDocument/2006/relationships/hyperlink" Target="consultantplus://offline/ref=E8DF9D1A66A36757B3B65B8BCEFB1E978984202CBB66115FEADD3D2FB1E79867E8D1230CE26B26D9170E9008913C63F1385903D062iEM" TargetMode="External"/><Relationship Id="rId22" Type="http://schemas.openxmlformats.org/officeDocument/2006/relationships/hyperlink" Target="consultantplus://offline/ref=E8DF9D1A66A36757B3B65B8BCEFB1E978984202CBB66115FEADD3D2FB1E79867E8D1230DE56B26D9170E9008913C63F1385903D062iEM" TargetMode="External"/><Relationship Id="rId27" Type="http://schemas.openxmlformats.org/officeDocument/2006/relationships/hyperlink" Target="consultantplus://offline/ref=E8DF9D1A66A36757B3B65B8BCEFB1E978984202CBA60115FEADD3D2FB1E79867E8D1230EE16072895650C959D6776EF9254503DA3098383869i0M" TargetMode="External"/><Relationship Id="rId30" Type="http://schemas.openxmlformats.org/officeDocument/2006/relationships/hyperlink" Target="consultantplus://offline/ref=E8DF9D1A66A36757B3B65B8BCEFB1E978984202CBA60115FEADD3D2FB1E79867E8D1230CE26B26D9170E9008913C63F1385903D062iEM" TargetMode="External"/><Relationship Id="rId35" Type="http://schemas.openxmlformats.org/officeDocument/2006/relationships/hyperlink" Target="consultantplus://offline/ref=E8DF9D1A66A36757B3B65B8BCEFB1E978984202CBA60115FEADD3D2FB1E79867E8D1230CE96B26D9170E9008913C63F1385903D062iEM" TargetMode="External"/><Relationship Id="rId43" Type="http://schemas.openxmlformats.org/officeDocument/2006/relationships/hyperlink" Target="consultantplus://offline/ref=E8DF9D1A66A36757B3B65B8BCEFB1E978984202CBA60115FEADD3D2FB1E79867E8D1230EE16072815550C959D6776EF9254503DA3098383869i0M" TargetMode="External"/><Relationship Id="rId48" Type="http://schemas.openxmlformats.org/officeDocument/2006/relationships/hyperlink" Target="consultantplus://offline/ref=E8DF9D1A66A36757B3B65B8BCEFB1E9789822E28BB6F115FEADD3D2FB1E79867E8D1230EE160738C5450C959D6776EF9254503DA3098383869i0M" TargetMode="External"/><Relationship Id="rId8" Type="http://schemas.openxmlformats.org/officeDocument/2006/relationships/hyperlink" Target="consultantplus://offline/ref=E8DF9D1A66A36757B3B65B8BCEFB1E978984202CBB66115FEADD3D2FB1E79867E8D1230EE160728B5250C959D6776EF9254503DA3098383869i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4341</Words>
  <Characters>24747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2020-08-03T12:34:00Z</dcterms:created>
  <dcterms:modified xsi:type="dcterms:W3CDTF">2020-08-03T12:35:00Z</dcterms:modified>
</cp:coreProperties>
</file>